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06EE" w14:textId="77777777" w:rsidR="00A77741" w:rsidRPr="00E12E49" w:rsidRDefault="003A1B89" w:rsidP="00A77741">
      <w:pPr>
        <w:tabs>
          <w:tab w:val="center" w:pos="1270"/>
          <w:tab w:val="center" w:pos="4403"/>
        </w:tabs>
        <w:spacing w:after="0" w:line="259" w:lineRule="auto"/>
        <w:ind w:left="0" w:firstLine="0"/>
        <w:jc w:val="left"/>
        <w:rPr>
          <w:rFonts w:asciiTheme="minorHAnsi" w:eastAsia="Arial" w:hAnsiTheme="minorHAnsi" w:cstheme="minorHAnsi"/>
          <w:b/>
          <w:sz w:val="23"/>
        </w:rPr>
      </w:pPr>
      <w:r w:rsidRPr="00E12E49">
        <w:rPr>
          <w:rFonts w:asciiTheme="minorHAnsi" w:eastAsia="Calibri" w:hAnsiTheme="minorHAnsi" w:cstheme="minorHAnsi"/>
          <w:sz w:val="22"/>
        </w:rPr>
        <w:tab/>
      </w:r>
      <w:r w:rsidRPr="00E12E49">
        <w:rPr>
          <w:rFonts w:asciiTheme="minorHAnsi" w:eastAsia="Arial" w:hAnsiTheme="minorHAnsi" w:cstheme="minorHAnsi"/>
          <w:b/>
          <w:sz w:val="23"/>
        </w:rPr>
        <w:t xml:space="preserve"> </w:t>
      </w:r>
      <w:r w:rsidRPr="00E12E49">
        <w:rPr>
          <w:rFonts w:asciiTheme="minorHAnsi" w:eastAsia="Arial" w:hAnsiTheme="minorHAnsi" w:cstheme="minorHAnsi"/>
          <w:b/>
          <w:sz w:val="23"/>
        </w:rPr>
        <w:tab/>
      </w:r>
      <w:r w:rsidR="00A77741" w:rsidRPr="00E12E49">
        <w:rPr>
          <w:rFonts w:asciiTheme="minorHAnsi" w:eastAsia="Arial" w:hAnsiTheme="minorHAnsi" w:cstheme="minorHAnsi"/>
          <w:b/>
          <w:sz w:val="23"/>
        </w:rPr>
        <w:t xml:space="preserve">  </w:t>
      </w:r>
    </w:p>
    <w:p w14:paraId="4669A244" w14:textId="77777777" w:rsidR="003C2CCF" w:rsidRPr="00E12E49" w:rsidRDefault="003C2CCF">
      <w:pPr>
        <w:tabs>
          <w:tab w:val="center" w:pos="1270"/>
          <w:tab w:val="center" w:pos="4403"/>
        </w:tabs>
        <w:spacing w:after="0" w:line="259" w:lineRule="auto"/>
        <w:ind w:left="0" w:firstLine="0"/>
        <w:jc w:val="left"/>
        <w:rPr>
          <w:rFonts w:asciiTheme="minorHAnsi" w:eastAsia="Arial" w:hAnsiTheme="minorHAnsi" w:cstheme="minorHAnsi"/>
          <w:b/>
          <w:sz w:val="23"/>
        </w:rPr>
      </w:pPr>
    </w:p>
    <w:p w14:paraId="5D82E152" w14:textId="77777777" w:rsidR="005E4ACD" w:rsidRDefault="005E4ACD" w:rsidP="003C2CCF">
      <w:pPr>
        <w:tabs>
          <w:tab w:val="center" w:pos="1270"/>
          <w:tab w:val="center" w:pos="4403"/>
        </w:tabs>
        <w:spacing w:after="0" w:line="259" w:lineRule="auto"/>
        <w:ind w:left="0" w:firstLine="0"/>
        <w:jc w:val="center"/>
        <w:rPr>
          <w:rFonts w:asciiTheme="minorHAnsi" w:eastAsia="Arial" w:hAnsiTheme="minorHAnsi" w:cstheme="minorHAnsi"/>
          <w:b/>
          <w:sz w:val="23"/>
        </w:rPr>
      </w:pPr>
    </w:p>
    <w:p w14:paraId="010ADFBC" w14:textId="77777777" w:rsidR="005E4ACD" w:rsidRDefault="005E4ACD" w:rsidP="003C2CCF">
      <w:pPr>
        <w:tabs>
          <w:tab w:val="center" w:pos="1270"/>
          <w:tab w:val="center" w:pos="4403"/>
        </w:tabs>
        <w:spacing w:after="0" w:line="259" w:lineRule="auto"/>
        <w:ind w:left="0" w:firstLine="0"/>
        <w:jc w:val="center"/>
        <w:rPr>
          <w:rFonts w:asciiTheme="minorHAnsi" w:eastAsia="Arial" w:hAnsiTheme="minorHAnsi" w:cstheme="minorHAnsi"/>
          <w:b/>
          <w:sz w:val="23"/>
        </w:rPr>
      </w:pPr>
    </w:p>
    <w:p w14:paraId="1935D3B7" w14:textId="77777777" w:rsidR="007163A6" w:rsidRPr="00E12E49" w:rsidRDefault="005E4ACD" w:rsidP="005E4ACD">
      <w:pPr>
        <w:tabs>
          <w:tab w:val="center" w:pos="1270"/>
          <w:tab w:val="center" w:pos="4403"/>
        </w:tabs>
        <w:spacing w:after="0" w:line="259" w:lineRule="auto"/>
        <w:ind w:left="0" w:firstLine="0"/>
        <w:rPr>
          <w:rFonts w:asciiTheme="minorHAnsi" w:hAnsiTheme="minorHAnsi" w:cstheme="minorHAnsi"/>
        </w:rPr>
      </w:pPr>
      <w:r>
        <w:rPr>
          <w:rFonts w:asciiTheme="minorHAnsi" w:eastAsia="Arial" w:hAnsiTheme="minorHAnsi" w:cstheme="minorHAnsi"/>
          <w:b/>
          <w:sz w:val="23"/>
        </w:rPr>
        <w:t xml:space="preserve">                                 </w:t>
      </w:r>
      <w:r w:rsidR="003A1B89" w:rsidRPr="00E12E49">
        <w:rPr>
          <w:rFonts w:asciiTheme="minorHAnsi" w:eastAsia="Arial" w:hAnsiTheme="minorHAnsi" w:cstheme="minorHAnsi"/>
          <w:b/>
          <w:sz w:val="23"/>
        </w:rPr>
        <w:t>Thardeep Rural Development Programme (TRDP)</w:t>
      </w:r>
    </w:p>
    <w:p w14:paraId="4107D199" w14:textId="77777777" w:rsidR="007163A6" w:rsidRPr="00E12E49" w:rsidRDefault="003A1B89">
      <w:pPr>
        <w:spacing w:after="73" w:line="259" w:lineRule="auto"/>
        <w:ind w:left="111" w:firstLine="0"/>
        <w:jc w:val="left"/>
        <w:rPr>
          <w:rFonts w:asciiTheme="minorHAnsi" w:hAnsiTheme="minorHAnsi" w:cstheme="minorHAnsi"/>
        </w:rPr>
      </w:pPr>
      <w:r w:rsidRPr="00E12E49">
        <w:rPr>
          <w:rFonts w:asciiTheme="minorHAnsi" w:hAnsiTheme="minorHAnsi" w:cstheme="minorHAnsi"/>
          <w:sz w:val="19"/>
        </w:rPr>
        <w:t xml:space="preserve"> </w:t>
      </w:r>
    </w:p>
    <w:p w14:paraId="1A3E1176" w14:textId="276A5883" w:rsidR="007163A6" w:rsidRPr="00E12E49" w:rsidRDefault="00A17668" w:rsidP="006B2EEA">
      <w:pPr>
        <w:spacing w:after="47" w:line="259" w:lineRule="auto"/>
        <w:ind w:left="2784" w:firstLine="0"/>
        <w:jc w:val="right"/>
        <w:rPr>
          <w:rFonts w:asciiTheme="minorHAnsi" w:hAnsiTheme="minorHAnsi" w:cstheme="minorHAnsi"/>
        </w:rPr>
      </w:pPr>
      <w:proofErr w:type="gramStart"/>
      <w:r>
        <w:rPr>
          <w:rFonts w:asciiTheme="minorHAnsi" w:hAnsiTheme="minorHAnsi" w:cstheme="minorHAnsi"/>
        </w:rPr>
        <w:t>May</w:t>
      </w:r>
      <w:r w:rsidR="00725064">
        <w:rPr>
          <w:rFonts w:asciiTheme="minorHAnsi" w:hAnsiTheme="minorHAnsi" w:cstheme="minorHAnsi"/>
        </w:rPr>
        <w:t xml:space="preserve"> </w:t>
      </w:r>
      <w:r w:rsidR="008754D8" w:rsidRPr="00E12E49">
        <w:rPr>
          <w:rFonts w:asciiTheme="minorHAnsi" w:hAnsiTheme="minorHAnsi" w:cstheme="minorHAnsi"/>
        </w:rPr>
        <w:t xml:space="preserve"> </w:t>
      </w:r>
      <w:r>
        <w:rPr>
          <w:rFonts w:asciiTheme="minorHAnsi" w:hAnsiTheme="minorHAnsi" w:cstheme="minorHAnsi"/>
        </w:rPr>
        <w:t>18</w:t>
      </w:r>
      <w:proofErr w:type="gramEnd"/>
      <w:r w:rsidR="008754D8" w:rsidRPr="00E12E49">
        <w:rPr>
          <w:rFonts w:asciiTheme="minorHAnsi" w:hAnsiTheme="minorHAnsi" w:cstheme="minorHAnsi"/>
        </w:rPr>
        <w:t>, 202</w:t>
      </w:r>
      <w:r w:rsidR="00725064">
        <w:rPr>
          <w:rFonts w:asciiTheme="minorHAnsi" w:hAnsiTheme="minorHAnsi" w:cstheme="minorHAnsi"/>
        </w:rPr>
        <w:t>6</w:t>
      </w:r>
    </w:p>
    <w:p w14:paraId="5A30A84B" w14:textId="3F5F7A07" w:rsidR="007163A6" w:rsidRPr="00E12E49" w:rsidRDefault="004A6C28" w:rsidP="004A6C28">
      <w:pPr>
        <w:spacing w:after="211"/>
        <w:ind w:left="119" w:right="96"/>
        <w:rPr>
          <w:rFonts w:asciiTheme="minorHAnsi" w:hAnsiTheme="minorHAnsi" w:cstheme="minorHAnsi"/>
        </w:rPr>
      </w:pPr>
      <w:r w:rsidRPr="00E12E49">
        <w:rPr>
          <w:rFonts w:asciiTheme="minorHAnsi" w:hAnsiTheme="minorHAnsi" w:cstheme="minorHAnsi"/>
        </w:rPr>
        <w:t>Our ref.: Tender #</w:t>
      </w:r>
      <w:r w:rsidR="008754D8" w:rsidRPr="00E12E49">
        <w:rPr>
          <w:rFonts w:asciiTheme="minorHAnsi" w:hAnsiTheme="minorHAnsi" w:cstheme="minorHAnsi"/>
        </w:rPr>
        <w:t>TRDP</w:t>
      </w:r>
      <w:r w:rsidR="00A17668">
        <w:rPr>
          <w:rFonts w:asciiTheme="minorHAnsi" w:hAnsiTheme="minorHAnsi" w:cstheme="minorHAnsi"/>
        </w:rPr>
        <w:t>/vehicle/Hyd/26</w:t>
      </w:r>
    </w:p>
    <w:p w14:paraId="17B52994" w14:textId="77777777" w:rsidR="007163A6" w:rsidRPr="00E12E49" w:rsidRDefault="003A1B89">
      <w:pPr>
        <w:spacing w:after="222"/>
        <w:ind w:left="119" w:right="96"/>
        <w:rPr>
          <w:rFonts w:asciiTheme="minorHAnsi" w:hAnsiTheme="minorHAnsi" w:cstheme="minorHAnsi"/>
        </w:rPr>
      </w:pPr>
      <w:r w:rsidRPr="00E12E49">
        <w:rPr>
          <w:rFonts w:asciiTheme="minorHAnsi" w:hAnsiTheme="minorHAnsi" w:cstheme="minorHAnsi"/>
        </w:rPr>
        <w:t xml:space="preserve">Dear Sirs/Madam, </w:t>
      </w:r>
    </w:p>
    <w:p w14:paraId="1C08CE90"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22"/>
        </w:rPr>
        <w:t xml:space="preserve"> </w:t>
      </w:r>
    </w:p>
    <w:p w14:paraId="18E91BD8" w14:textId="5FB89930" w:rsidR="007163A6" w:rsidRPr="00E12E49" w:rsidRDefault="003A1B89">
      <w:pPr>
        <w:spacing w:after="86" w:line="259" w:lineRule="auto"/>
        <w:ind w:left="105" w:firstLine="0"/>
        <w:jc w:val="left"/>
        <w:rPr>
          <w:rFonts w:asciiTheme="minorHAnsi" w:hAnsiTheme="minorHAnsi" w:cstheme="minorHAnsi"/>
        </w:rPr>
      </w:pPr>
      <w:r w:rsidRPr="00E12E49">
        <w:rPr>
          <w:rFonts w:asciiTheme="minorHAnsi" w:hAnsiTheme="minorHAnsi" w:cstheme="minorHAnsi"/>
          <w:b/>
        </w:rPr>
        <w:t xml:space="preserve">SUBJECT: </w:t>
      </w:r>
      <w:r w:rsidRPr="00E12E49">
        <w:rPr>
          <w:rFonts w:asciiTheme="minorHAnsi" w:hAnsiTheme="minorHAnsi" w:cstheme="minorHAnsi"/>
          <w:b/>
          <w:u w:val="single" w:color="000000"/>
        </w:rPr>
        <w:t>IN</w:t>
      </w:r>
      <w:r w:rsidR="004A6C28" w:rsidRPr="00E12E49">
        <w:rPr>
          <w:rFonts w:asciiTheme="minorHAnsi" w:hAnsiTheme="minorHAnsi" w:cstheme="minorHAnsi"/>
          <w:b/>
          <w:u w:val="single" w:color="000000"/>
        </w:rPr>
        <w:t xml:space="preserve">VITATION TO TENDER FOR </w:t>
      </w:r>
      <w:r w:rsidR="00A17668">
        <w:rPr>
          <w:rFonts w:asciiTheme="minorHAnsi" w:hAnsiTheme="minorHAnsi" w:cstheme="minorHAnsi"/>
          <w:b/>
          <w:u w:val="single" w:color="000000"/>
        </w:rPr>
        <w:t>purchase of new vehicles</w:t>
      </w:r>
      <w:r w:rsidRPr="00E12E49">
        <w:rPr>
          <w:rFonts w:asciiTheme="minorHAnsi" w:hAnsiTheme="minorHAnsi" w:cstheme="minorHAnsi"/>
        </w:rPr>
        <w:t xml:space="preserve"> </w:t>
      </w:r>
    </w:p>
    <w:p w14:paraId="41DDE36B" w14:textId="77777777" w:rsidR="007163A6" w:rsidRPr="00E12E49" w:rsidRDefault="003A1B89">
      <w:pPr>
        <w:spacing w:after="133"/>
        <w:ind w:left="119" w:right="96"/>
        <w:rPr>
          <w:rFonts w:asciiTheme="minorHAnsi" w:hAnsiTheme="minorHAnsi" w:cstheme="minorHAnsi"/>
        </w:rPr>
      </w:pPr>
      <w:r w:rsidRPr="00E12E49">
        <w:rPr>
          <w:rFonts w:asciiTheme="minorHAnsi" w:hAnsiTheme="minorHAnsi" w:cstheme="minorHAnsi"/>
        </w:rPr>
        <w:t xml:space="preserve">This is an invitation to tender for the </w:t>
      </w:r>
      <w:proofErr w:type="gramStart"/>
      <w:r w:rsidRPr="00E12E49">
        <w:rPr>
          <w:rFonts w:asciiTheme="minorHAnsi" w:hAnsiTheme="minorHAnsi" w:cstheme="minorHAnsi"/>
        </w:rPr>
        <w:t>above mentioned</w:t>
      </w:r>
      <w:proofErr w:type="gramEnd"/>
      <w:r w:rsidRPr="00E12E49">
        <w:rPr>
          <w:rFonts w:asciiTheme="minorHAnsi" w:hAnsiTheme="minorHAnsi" w:cstheme="minorHAnsi"/>
        </w:rPr>
        <w:t xml:space="preserve"> subject. Please find enclosed the following documents, which constitute the tender package: </w:t>
      </w:r>
    </w:p>
    <w:p w14:paraId="786A5151" w14:textId="28F570C5" w:rsidR="007163A6" w:rsidRPr="00E12E49" w:rsidRDefault="003A1B89">
      <w:pPr>
        <w:numPr>
          <w:ilvl w:val="0"/>
          <w:numId w:val="1"/>
        </w:numPr>
        <w:spacing w:after="96"/>
        <w:ind w:hanging="534"/>
        <w:rPr>
          <w:rFonts w:asciiTheme="minorHAnsi" w:hAnsiTheme="minorHAnsi" w:cstheme="minorHAnsi"/>
        </w:rPr>
      </w:pPr>
      <w:r w:rsidRPr="00E12E49">
        <w:rPr>
          <w:rFonts w:asciiTheme="minorHAnsi" w:hAnsiTheme="minorHAnsi" w:cstheme="minorHAnsi"/>
          <w:b/>
        </w:rPr>
        <w:t xml:space="preserve">Instructions to </w:t>
      </w:r>
      <w:proofErr w:type="gramStart"/>
      <w:r w:rsidR="00032AB0">
        <w:rPr>
          <w:rFonts w:asciiTheme="minorHAnsi" w:hAnsiTheme="minorHAnsi" w:cstheme="minorHAnsi"/>
          <w:b/>
        </w:rPr>
        <w:t xml:space="preserve">Bidders </w:t>
      </w:r>
      <w:r w:rsidRPr="00E12E49">
        <w:rPr>
          <w:rFonts w:asciiTheme="minorHAnsi" w:hAnsiTheme="minorHAnsi" w:cstheme="minorHAnsi"/>
          <w:b/>
        </w:rPr>
        <w:t xml:space="preserve"> (</w:t>
      </w:r>
      <w:proofErr w:type="gramEnd"/>
      <w:r w:rsidRPr="00E12E49">
        <w:rPr>
          <w:rFonts w:asciiTheme="minorHAnsi" w:hAnsiTheme="minorHAnsi" w:cstheme="minorHAnsi"/>
          <w:b/>
        </w:rPr>
        <w:t>ITB)</w:t>
      </w:r>
      <w:r w:rsidRPr="00E12E49">
        <w:rPr>
          <w:rFonts w:asciiTheme="minorHAnsi" w:hAnsiTheme="minorHAnsi" w:cstheme="minorHAnsi"/>
        </w:rPr>
        <w:t xml:space="preserve"> </w:t>
      </w:r>
    </w:p>
    <w:p w14:paraId="21BE7B47" w14:textId="77777777" w:rsidR="007163A6" w:rsidRPr="00E12E49" w:rsidRDefault="003A1B89">
      <w:pPr>
        <w:numPr>
          <w:ilvl w:val="0"/>
          <w:numId w:val="1"/>
        </w:numPr>
        <w:spacing w:after="94"/>
        <w:ind w:hanging="534"/>
        <w:rPr>
          <w:rFonts w:asciiTheme="minorHAnsi" w:hAnsiTheme="minorHAnsi" w:cstheme="minorHAnsi"/>
        </w:rPr>
      </w:pPr>
      <w:r w:rsidRPr="00E12E49">
        <w:rPr>
          <w:rFonts w:asciiTheme="minorHAnsi" w:hAnsiTheme="minorHAnsi" w:cstheme="minorHAnsi"/>
          <w:b/>
        </w:rPr>
        <w:t>Technical Specifications/Offer and Financial Offer</w:t>
      </w:r>
      <w:r w:rsidRPr="00E12E49">
        <w:rPr>
          <w:rFonts w:asciiTheme="minorHAnsi" w:hAnsiTheme="minorHAnsi" w:cstheme="minorHAnsi"/>
        </w:rPr>
        <w:t xml:space="preserve"> </w:t>
      </w:r>
    </w:p>
    <w:p w14:paraId="238C072B" w14:textId="77777777" w:rsidR="007163A6" w:rsidRPr="00E12E49" w:rsidRDefault="003A1B89">
      <w:pPr>
        <w:numPr>
          <w:ilvl w:val="1"/>
          <w:numId w:val="1"/>
        </w:numPr>
        <w:spacing w:after="4"/>
        <w:ind w:left="964" w:hanging="340"/>
        <w:rPr>
          <w:rFonts w:asciiTheme="minorHAnsi" w:hAnsiTheme="minorHAnsi" w:cstheme="minorHAnsi"/>
        </w:rPr>
      </w:pPr>
      <w:r w:rsidRPr="00E12E49">
        <w:rPr>
          <w:rFonts w:asciiTheme="minorHAnsi" w:hAnsiTheme="minorHAnsi" w:cstheme="minorHAnsi"/>
          <w:b/>
        </w:rPr>
        <w:t>Annex i +ii technical specifications + technical offer</w:t>
      </w:r>
      <w:r w:rsidRPr="00E12E49">
        <w:rPr>
          <w:rFonts w:asciiTheme="minorHAnsi" w:hAnsiTheme="minorHAnsi" w:cstheme="minorHAnsi"/>
        </w:rPr>
        <w:t xml:space="preserve"> </w:t>
      </w:r>
    </w:p>
    <w:p w14:paraId="4DFBD530" w14:textId="77777777" w:rsidR="007163A6" w:rsidRPr="00E12E49" w:rsidRDefault="003A1B89">
      <w:pPr>
        <w:numPr>
          <w:ilvl w:val="1"/>
          <w:numId w:val="1"/>
        </w:numPr>
        <w:spacing w:after="101"/>
        <w:ind w:left="964" w:hanging="340"/>
        <w:rPr>
          <w:rFonts w:asciiTheme="minorHAnsi" w:hAnsiTheme="minorHAnsi" w:cstheme="minorHAnsi"/>
        </w:rPr>
      </w:pPr>
      <w:r w:rsidRPr="00E12E49">
        <w:rPr>
          <w:rFonts w:asciiTheme="minorHAnsi" w:hAnsiTheme="minorHAnsi" w:cstheme="minorHAnsi"/>
          <w:b/>
        </w:rPr>
        <w:t>Annex iii Financial Offer</w:t>
      </w:r>
      <w:r w:rsidRPr="00E12E49">
        <w:rPr>
          <w:rFonts w:asciiTheme="minorHAnsi" w:hAnsiTheme="minorHAnsi" w:cstheme="minorHAnsi"/>
        </w:rPr>
        <w:t xml:space="preserve"> </w:t>
      </w:r>
    </w:p>
    <w:p w14:paraId="512E60BD" w14:textId="77777777" w:rsidR="007163A6" w:rsidRPr="00E12E49" w:rsidRDefault="003A1B89">
      <w:pPr>
        <w:numPr>
          <w:ilvl w:val="0"/>
          <w:numId w:val="1"/>
        </w:numPr>
        <w:spacing w:after="96"/>
        <w:ind w:hanging="534"/>
        <w:rPr>
          <w:rFonts w:asciiTheme="minorHAnsi" w:hAnsiTheme="minorHAnsi" w:cstheme="minorHAnsi"/>
        </w:rPr>
      </w:pPr>
      <w:r w:rsidRPr="00E12E49">
        <w:rPr>
          <w:rFonts w:asciiTheme="minorHAnsi" w:hAnsiTheme="minorHAnsi" w:cstheme="minorHAnsi"/>
          <w:b/>
        </w:rPr>
        <w:t>Further information</w:t>
      </w:r>
      <w:r w:rsidRPr="00E12E49">
        <w:rPr>
          <w:rFonts w:asciiTheme="minorHAnsi" w:hAnsiTheme="minorHAnsi" w:cstheme="minorHAnsi"/>
        </w:rPr>
        <w:t xml:space="preserve"> </w:t>
      </w:r>
    </w:p>
    <w:p w14:paraId="7B420561" w14:textId="77777777" w:rsidR="007163A6" w:rsidRPr="00E12E49" w:rsidRDefault="003A1B89">
      <w:pPr>
        <w:numPr>
          <w:ilvl w:val="1"/>
          <w:numId w:val="1"/>
        </w:numPr>
        <w:spacing w:after="4"/>
        <w:ind w:left="964" w:hanging="340"/>
        <w:rPr>
          <w:rFonts w:asciiTheme="minorHAnsi" w:hAnsiTheme="minorHAnsi" w:cstheme="minorHAnsi"/>
        </w:rPr>
      </w:pPr>
      <w:r w:rsidRPr="00E12E49">
        <w:rPr>
          <w:rFonts w:asciiTheme="minorHAnsi" w:hAnsiTheme="minorHAnsi" w:cstheme="minorHAnsi"/>
          <w:b/>
        </w:rPr>
        <w:t>Annex iv Declaration</w:t>
      </w:r>
      <w:r w:rsidRPr="00E12E49">
        <w:rPr>
          <w:rFonts w:asciiTheme="minorHAnsi" w:hAnsiTheme="minorHAnsi" w:cstheme="minorHAnsi"/>
        </w:rPr>
        <w:t xml:space="preserve"> </w:t>
      </w:r>
    </w:p>
    <w:p w14:paraId="2ED54876" w14:textId="77777777" w:rsidR="006A5305" w:rsidRPr="00E12E49" w:rsidRDefault="006A5305">
      <w:pPr>
        <w:spacing w:after="105"/>
        <w:ind w:left="119" w:right="96"/>
        <w:rPr>
          <w:rFonts w:asciiTheme="minorHAnsi" w:hAnsiTheme="minorHAnsi" w:cstheme="minorHAnsi"/>
        </w:rPr>
      </w:pPr>
    </w:p>
    <w:p w14:paraId="474991D6" w14:textId="77777777" w:rsidR="007163A6" w:rsidRPr="00E12E49" w:rsidRDefault="003A1B89">
      <w:pPr>
        <w:spacing w:after="105"/>
        <w:ind w:left="119" w:right="96"/>
        <w:rPr>
          <w:rFonts w:asciiTheme="minorHAnsi" w:hAnsiTheme="minorHAnsi" w:cstheme="minorHAnsi"/>
        </w:rPr>
      </w:pPr>
      <w:r w:rsidRPr="00E12E49">
        <w:rPr>
          <w:rFonts w:asciiTheme="minorHAnsi" w:hAnsiTheme="minorHAnsi" w:cstheme="minorHAnsi"/>
        </w:rPr>
        <w:t xml:space="preserve">By submitting a </w:t>
      </w:r>
      <w:proofErr w:type="gramStart"/>
      <w:r w:rsidRPr="00E12E49">
        <w:rPr>
          <w:rFonts w:asciiTheme="minorHAnsi" w:hAnsiTheme="minorHAnsi" w:cstheme="minorHAnsi"/>
        </w:rPr>
        <w:t>tender</w:t>
      </w:r>
      <w:proofErr w:type="gramEnd"/>
      <w:r w:rsidRPr="00E12E49">
        <w:rPr>
          <w:rFonts w:asciiTheme="minorHAnsi" w:hAnsiTheme="minorHAnsi" w:cstheme="minorHAnsi"/>
        </w:rPr>
        <w:t xml:space="preserve"> you </w:t>
      </w:r>
      <w:proofErr w:type="gramStart"/>
      <w:r w:rsidRPr="00E12E49">
        <w:rPr>
          <w:rFonts w:asciiTheme="minorHAnsi" w:hAnsiTheme="minorHAnsi" w:cstheme="minorHAnsi"/>
        </w:rPr>
        <w:t>accept</w:t>
      </w:r>
      <w:proofErr w:type="gramEnd"/>
      <w:r w:rsidRPr="00E12E49">
        <w:rPr>
          <w:rFonts w:asciiTheme="minorHAnsi" w:hAnsiTheme="minorHAnsi" w:cstheme="minorHAnsi"/>
        </w:rPr>
        <w:t xml:space="preserve"> to receive notification of the outcome of the procedure by electronic means. Such notification shall be deemed to have been received by you on the date upon which the TRDP sends it to the electronic address you referred to in your offer. </w:t>
      </w:r>
    </w:p>
    <w:p w14:paraId="6C6C96B5" w14:textId="77777777" w:rsidR="007163A6" w:rsidRPr="00E12E49" w:rsidRDefault="003A1B89">
      <w:pPr>
        <w:ind w:left="119" w:right="96"/>
        <w:rPr>
          <w:rFonts w:asciiTheme="minorHAnsi" w:hAnsiTheme="minorHAnsi" w:cstheme="minorHAnsi"/>
        </w:rPr>
      </w:pPr>
      <w:r w:rsidRPr="00E12E49">
        <w:rPr>
          <w:rFonts w:asciiTheme="minorHAnsi" w:hAnsiTheme="minorHAnsi" w:cstheme="minorHAnsi"/>
        </w:rPr>
        <w:t>Yours sincerely</w:t>
      </w:r>
      <w:r w:rsidRPr="00E12E49">
        <w:rPr>
          <w:rFonts w:asciiTheme="minorHAnsi" w:hAnsiTheme="minorHAnsi" w:cstheme="minorHAnsi"/>
          <w:b/>
        </w:rPr>
        <w:t>,</w:t>
      </w:r>
      <w:r w:rsidRPr="00E12E49">
        <w:rPr>
          <w:rFonts w:asciiTheme="minorHAnsi" w:hAnsiTheme="minorHAnsi" w:cstheme="minorHAnsi"/>
        </w:rPr>
        <w:t xml:space="preserve"> </w:t>
      </w:r>
    </w:p>
    <w:p w14:paraId="1CDE8109"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b/>
        </w:rPr>
        <w:t xml:space="preserve"> </w:t>
      </w:r>
    </w:p>
    <w:p w14:paraId="1F0903AC"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b/>
          <w:sz w:val="19"/>
        </w:rPr>
        <w:t xml:space="preserve"> </w:t>
      </w:r>
    </w:p>
    <w:p w14:paraId="37DEA950" w14:textId="77777777" w:rsidR="007163A6" w:rsidRPr="00E12E49" w:rsidRDefault="003A1B89">
      <w:pPr>
        <w:ind w:left="119" w:right="96"/>
        <w:rPr>
          <w:rFonts w:asciiTheme="minorHAnsi" w:hAnsiTheme="minorHAnsi" w:cstheme="minorHAnsi"/>
        </w:rPr>
      </w:pPr>
      <w:r w:rsidRPr="00E12E49">
        <w:rPr>
          <w:rFonts w:asciiTheme="minorHAnsi" w:hAnsiTheme="minorHAnsi" w:cstheme="minorHAnsi"/>
        </w:rPr>
        <w:t>TRDP Procurement Committee</w:t>
      </w:r>
      <w:r w:rsidRPr="00E12E49">
        <w:rPr>
          <w:rFonts w:asciiTheme="minorHAnsi" w:hAnsiTheme="minorHAnsi" w:cstheme="minorHAnsi"/>
          <w:sz w:val="19"/>
        </w:rPr>
        <w:t xml:space="preserve"> </w:t>
      </w:r>
    </w:p>
    <w:p w14:paraId="74123501"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79886A7C"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016A1275"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5D52CC46"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4C7374FE"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045C183B"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5C1A4EBF"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784BE1E1"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1225758B"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421B1243"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23987A18"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2B90B7D2" w14:textId="77777777" w:rsidR="007163A6" w:rsidRPr="00E12E49" w:rsidRDefault="003A1B89">
      <w:pPr>
        <w:spacing w:after="3099"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69E8C99B" w14:textId="77777777" w:rsidR="007163A6" w:rsidRPr="00E12E49" w:rsidRDefault="007163A6">
      <w:pPr>
        <w:spacing w:after="0" w:line="259" w:lineRule="auto"/>
        <w:ind w:left="0" w:firstLine="0"/>
        <w:jc w:val="left"/>
        <w:rPr>
          <w:rFonts w:asciiTheme="minorHAnsi" w:hAnsiTheme="minorHAnsi" w:cstheme="minorHAnsi"/>
        </w:rPr>
      </w:pPr>
    </w:p>
    <w:p w14:paraId="72F570B9" w14:textId="7ACEE5C0" w:rsidR="007163A6" w:rsidRPr="00E12E49" w:rsidRDefault="003A1B89" w:rsidP="00351F2F">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10EC035C" w14:textId="77777777" w:rsidR="001B2C7F" w:rsidRDefault="00725064" w:rsidP="00725064">
      <w:pPr>
        <w:spacing w:after="355" w:line="265" w:lineRule="auto"/>
        <w:ind w:left="0" w:firstLine="0"/>
        <w:jc w:val="right"/>
        <w:rPr>
          <w:rFonts w:asciiTheme="minorHAnsi" w:hAnsiTheme="minorHAnsi" w:cstheme="minorHAnsi"/>
        </w:rPr>
      </w:pPr>
      <w:r>
        <w:rPr>
          <w:rFonts w:asciiTheme="minorHAnsi" w:hAnsiTheme="minorHAnsi" w:cstheme="minorHAnsi"/>
        </w:rPr>
        <w:t xml:space="preserve">      </w:t>
      </w:r>
    </w:p>
    <w:p w14:paraId="4CF26DC1" w14:textId="405903BF" w:rsidR="005E4ACD" w:rsidRPr="005E4ACD" w:rsidRDefault="00725064" w:rsidP="001B2C7F">
      <w:pPr>
        <w:spacing w:after="355" w:line="265" w:lineRule="auto"/>
        <w:ind w:left="0" w:firstLine="0"/>
        <w:jc w:val="center"/>
        <w:rPr>
          <w:rFonts w:asciiTheme="minorHAnsi" w:hAnsiTheme="minorHAnsi" w:cstheme="minorHAnsi"/>
        </w:rPr>
      </w:pPr>
      <w:r w:rsidRPr="00E12E49">
        <w:rPr>
          <w:rFonts w:asciiTheme="minorHAnsi" w:hAnsiTheme="minorHAnsi" w:cstheme="minorHAnsi"/>
        </w:rPr>
        <w:t>SECTION A</w:t>
      </w:r>
    </w:p>
    <w:p w14:paraId="0B696B65" w14:textId="77777777" w:rsidR="007163A6" w:rsidRPr="00E12E49" w:rsidRDefault="003A1B89">
      <w:pPr>
        <w:numPr>
          <w:ilvl w:val="0"/>
          <w:numId w:val="2"/>
        </w:numPr>
        <w:spacing w:after="355" w:line="265" w:lineRule="auto"/>
        <w:ind w:hanging="338"/>
        <w:jc w:val="left"/>
        <w:rPr>
          <w:rFonts w:asciiTheme="minorHAnsi" w:hAnsiTheme="minorHAnsi" w:cstheme="minorHAnsi"/>
        </w:rPr>
      </w:pPr>
      <w:r w:rsidRPr="00E12E49">
        <w:rPr>
          <w:rFonts w:asciiTheme="minorHAnsi" w:hAnsiTheme="minorHAnsi" w:cstheme="minorHAnsi"/>
          <w:b/>
          <w:sz w:val="26"/>
        </w:rPr>
        <w:t xml:space="preserve">INSTRUCTIONS TO TENDERERS PUBLICATION REF.:  </w:t>
      </w:r>
    </w:p>
    <w:p w14:paraId="6649B2D8" w14:textId="5DC090E5" w:rsidR="006A5305" w:rsidRPr="00725064" w:rsidRDefault="003A1B89" w:rsidP="00725064">
      <w:pPr>
        <w:spacing w:after="211"/>
        <w:ind w:left="119" w:right="96"/>
      </w:pPr>
      <w:r w:rsidRPr="00E12E49">
        <w:rPr>
          <w:rFonts w:asciiTheme="minorHAnsi" w:hAnsiTheme="minorHAnsi" w:cstheme="minorHAnsi"/>
          <w:b/>
        </w:rPr>
        <w:t>Ten</w:t>
      </w:r>
      <w:r w:rsidR="00352242" w:rsidRPr="00E12E49">
        <w:rPr>
          <w:rFonts w:asciiTheme="minorHAnsi" w:hAnsiTheme="minorHAnsi" w:cstheme="minorHAnsi"/>
          <w:b/>
        </w:rPr>
        <w:t xml:space="preserve">der # </w:t>
      </w:r>
      <w:r w:rsidR="00725064" w:rsidRPr="00E12E49">
        <w:rPr>
          <w:rFonts w:asciiTheme="minorHAnsi" w:hAnsiTheme="minorHAnsi" w:cstheme="minorHAnsi"/>
        </w:rPr>
        <w:t>Tender #</w:t>
      </w:r>
      <w:r w:rsidR="00A17668" w:rsidRPr="00A17668">
        <w:rPr>
          <w:rFonts w:asciiTheme="minorHAnsi" w:hAnsiTheme="minorHAnsi" w:cstheme="minorHAnsi"/>
        </w:rPr>
        <w:t xml:space="preserve"> </w:t>
      </w:r>
      <w:r w:rsidR="00A17668" w:rsidRPr="00E12E49">
        <w:rPr>
          <w:rFonts w:asciiTheme="minorHAnsi" w:hAnsiTheme="minorHAnsi" w:cstheme="minorHAnsi"/>
        </w:rPr>
        <w:t>Tender #TRDP</w:t>
      </w:r>
      <w:r w:rsidR="00A17668">
        <w:rPr>
          <w:rFonts w:asciiTheme="minorHAnsi" w:hAnsiTheme="minorHAnsi" w:cstheme="minorHAnsi"/>
        </w:rPr>
        <w:t>/vehicle/Hyd/26</w:t>
      </w:r>
    </w:p>
    <w:p w14:paraId="3802B807" w14:textId="6584014E" w:rsidR="007163A6" w:rsidRPr="00F1527B" w:rsidRDefault="00A17668" w:rsidP="00A56128">
      <w:pPr>
        <w:spacing w:after="169"/>
        <w:ind w:left="793" w:right="203" w:firstLine="0"/>
        <w:jc w:val="left"/>
        <w:rPr>
          <w:rFonts w:asciiTheme="minorHAnsi" w:hAnsiTheme="minorHAnsi" w:cstheme="minorHAnsi"/>
        </w:rPr>
      </w:pPr>
      <w:r w:rsidRPr="00A17668">
        <w:rPr>
          <w:rFonts w:asciiTheme="minorHAnsi" w:hAnsiTheme="minorHAnsi" w:cstheme="minorHAnsi"/>
        </w:rPr>
        <w:t>Thardeep Rural Development Programme (TRDP) is not-for-profit integrated rural development programme working with poor and vulnerable segments of society in the most deprived and remote areas of Sindh. TRDP programme contributes to climate change adaptation and resilience in arid regions of Sindh, Pakistan</w:t>
      </w:r>
      <w:r w:rsidR="003A1B89" w:rsidRPr="00E12E49">
        <w:rPr>
          <w:rFonts w:asciiTheme="minorHAnsi" w:hAnsiTheme="minorHAnsi" w:cstheme="minorHAnsi"/>
        </w:rPr>
        <w:t xml:space="preserve">. </w:t>
      </w:r>
    </w:p>
    <w:p w14:paraId="5B5AA727" w14:textId="6CF67BBE" w:rsidR="007163A6" w:rsidRPr="00E12E49" w:rsidRDefault="003A1B89">
      <w:pPr>
        <w:pStyle w:val="Heading1"/>
        <w:tabs>
          <w:tab w:val="center" w:pos="1956"/>
        </w:tabs>
        <w:ind w:left="0" w:right="0" w:firstLine="0"/>
        <w:rPr>
          <w:rFonts w:asciiTheme="minorHAnsi" w:hAnsiTheme="minorHAnsi" w:cstheme="minorHAnsi"/>
        </w:rPr>
      </w:pPr>
      <w:r w:rsidRPr="00E12E49">
        <w:rPr>
          <w:rFonts w:asciiTheme="minorHAnsi" w:hAnsiTheme="minorHAnsi" w:cstheme="minorHAnsi"/>
        </w:rPr>
        <w:t>1.</w:t>
      </w:r>
      <w:r w:rsidRPr="00E12E49">
        <w:rPr>
          <w:rFonts w:asciiTheme="minorHAnsi" w:eastAsia="Arial" w:hAnsiTheme="minorHAnsi" w:cstheme="minorHAnsi"/>
        </w:rPr>
        <w:t xml:space="preserve"> </w:t>
      </w:r>
      <w:r w:rsidR="00A17668">
        <w:rPr>
          <w:rFonts w:asciiTheme="minorHAnsi" w:eastAsia="Arial" w:hAnsiTheme="minorHAnsi" w:cstheme="minorHAnsi"/>
        </w:rPr>
        <w:t xml:space="preserve">     Purchase of vehicle </w:t>
      </w:r>
    </w:p>
    <w:p w14:paraId="3FCB6F5D" w14:textId="32ED17FB" w:rsidR="003A1B89" w:rsidRPr="00E12E49" w:rsidRDefault="003A1B89">
      <w:pPr>
        <w:tabs>
          <w:tab w:val="center" w:pos="4691"/>
        </w:tabs>
        <w:ind w:left="0" w:firstLine="0"/>
        <w:jc w:val="left"/>
        <w:rPr>
          <w:rFonts w:asciiTheme="minorHAnsi" w:hAnsiTheme="minorHAnsi" w:cstheme="minorHAnsi"/>
        </w:rPr>
      </w:pPr>
      <w:r w:rsidRPr="00E12E49">
        <w:rPr>
          <w:rFonts w:asciiTheme="minorHAnsi" w:eastAsia="Arial" w:hAnsiTheme="minorHAnsi" w:cstheme="minorHAnsi"/>
          <w:sz w:val="19"/>
        </w:rPr>
        <w:t xml:space="preserve">1.1 </w:t>
      </w:r>
      <w:r w:rsidRPr="00E12E49">
        <w:rPr>
          <w:rFonts w:asciiTheme="minorHAnsi" w:eastAsia="Arial" w:hAnsiTheme="minorHAnsi" w:cstheme="minorHAnsi"/>
          <w:sz w:val="19"/>
        </w:rPr>
        <w:tab/>
      </w:r>
      <w:r w:rsidRPr="00E12E49">
        <w:rPr>
          <w:rFonts w:asciiTheme="minorHAnsi" w:hAnsiTheme="minorHAnsi" w:cstheme="minorHAnsi"/>
        </w:rPr>
        <w:t>The subje</w:t>
      </w:r>
      <w:r w:rsidR="00652BD9" w:rsidRPr="00E12E49">
        <w:rPr>
          <w:rFonts w:asciiTheme="minorHAnsi" w:hAnsiTheme="minorHAnsi" w:cstheme="minorHAnsi"/>
        </w:rPr>
        <w:t xml:space="preserve">ct of the contract is the </w:t>
      </w:r>
      <w:proofErr w:type="gramStart"/>
      <w:r w:rsidR="00246F62">
        <w:rPr>
          <w:rFonts w:asciiTheme="minorHAnsi" w:hAnsiTheme="minorHAnsi" w:cstheme="minorHAnsi"/>
        </w:rPr>
        <w:t xml:space="preserve">supply </w:t>
      </w:r>
      <w:r w:rsidR="00652BD9" w:rsidRPr="00E12E49">
        <w:rPr>
          <w:rFonts w:asciiTheme="minorHAnsi" w:hAnsiTheme="minorHAnsi" w:cstheme="minorHAnsi"/>
        </w:rPr>
        <w:t xml:space="preserve"> of</w:t>
      </w:r>
      <w:proofErr w:type="gramEnd"/>
      <w:r w:rsidRPr="00E12E49">
        <w:rPr>
          <w:rFonts w:asciiTheme="minorHAnsi" w:hAnsiTheme="minorHAnsi" w:cstheme="minorHAnsi"/>
        </w:rPr>
        <w:t xml:space="preserve"> the below specifi</w:t>
      </w:r>
      <w:r w:rsidR="00246F62">
        <w:rPr>
          <w:rFonts w:asciiTheme="minorHAnsi" w:hAnsiTheme="minorHAnsi" w:cstheme="minorHAnsi"/>
        </w:rPr>
        <w:t xml:space="preserve">ed </w:t>
      </w:r>
      <w:r w:rsidR="00BB1CC1">
        <w:rPr>
          <w:rFonts w:asciiTheme="minorHAnsi" w:hAnsiTheme="minorHAnsi" w:cstheme="minorHAnsi"/>
        </w:rPr>
        <w:t>purchase of new vehicles</w:t>
      </w:r>
      <w:r w:rsidRPr="00E12E49">
        <w:rPr>
          <w:rFonts w:asciiTheme="minorHAnsi" w:hAnsiTheme="minorHAnsi" w:cstheme="minorHAnsi"/>
        </w:rPr>
        <w:t>.</w:t>
      </w:r>
    </w:p>
    <w:p w14:paraId="20A90E92" w14:textId="34602836" w:rsidR="00F1527B" w:rsidRPr="00E12E49" w:rsidRDefault="00F1527B">
      <w:pPr>
        <w:spacing w:after="0" w:line="259" w:lineRule="auto"/>
        <w:ind w:left="0" w:firstLine="0"/>
        <w:jc w:val="left"/>
        <w:rPr>
          <w:rFonts w:asciiTheme="minorHAnsi" w:hAnsiTheme="minorHAnsi" w:cstheme="minorHAnsi"/>
        </w:rPr>
      </w:pPr>
    </w:p>
    <w:tbl>
      <w:tblPr>
        <w:tblStyle w:val="TableGrid"/>
        <w:tblW w:w="8845" w:type="dxa"/>
        <w:tblInd w:w="169" w:type="dxa"/>
        <w:tblCellMar>
          <w:top w:w="74" w:type="dxa"/>
          <w:left w:w="39" w:type="dxa"/>
          <w:bottom w:w="17" w:type="dxa"/>
          <w:right w:w="29" w:type="dxa"/>
        </w:tblCellMar>
        <w:tblLook w:val="04A0" w:firstRow="1" w:lastRow="0" w:firstColumn="1" w:lastColumn="0" w:noHBand="0" w:noVBand="1"/>
      </w:tblPr>
      <w:tblGrid>
        <w:gridCol w:w="651"/>
        <w:gridCol w:w="4216"/>
        <w:gridCol w:w="2042"/>
        <w:gridCol w:w="1936"/>
      </w:tblGrid>
      <w:tr w:rsidR="003365B2" w:rsidRPr="00E12E49" w14:paraId="5DBF43B0" w14:textId="52BF1E03" w:rsidTr="00A17668">
        <w:trPr>
          <w:trHeight w:val="543"/>
        </w:trPr>
        <w:tc>
          <w:tcPr>
            <w:tcW w:w="651" w:type="dxa"/>
            <w:tcBorders>
              <w:top w:val="single" w:sz="3" w:space="0" w:color="000000"/>
              <w:left w:val="single" w:sz="4" w:space="0" w:color="000000"/>
              <w:bottom w:val="single" w:sz="4" w:space="0" w:color="000000"/>
              <w:right w:val="single" w:sz="3" w:space="0" w:color="000000"/>
            </w:tcBorders>
          </w:tcPr>
          <w:p w14:paraId="080C64A9" w14:textId="77777777" w:rsidR="003365B2" w:rsidRPr="00E12E49" w:rsidRDefault="003365B2">
            <w:pPr>
              <w:spacing w:after="0" w:line="259" w:lineRule="auto"/>
              <w:ind w:left="116" w:firstLine="0"/>
              <w:jc w:val="left"/>
              <w:rPr>
                <w:rFonts w:asciiTheme="minorHAnsi" w:hAnsiTheme="minorHAnsi" w:cstheme="minorHAnsi"/>
              </w:rPr>
            </w:pPr>
            <w:r w:rsidRPr="00E12E49">
              <w:rPr>
                <w:rFonts w:asciiTheme="minorHAnsi" w:hAnsiTheme="minorHAnsi" w:cstheme="minorHAnsi"/>
                <w:b/>
              </w:rPr>
              <w:t xml:space="preserve">S. No </w:t>
            </w:r>
          </w:p>
        </w:tc>
        <w:tc>
          <w:tcPr>
            <w:tcW w:w="4216" w:type="dxa"/>
            <w:tcBorders>
              <w:top w:val="single" w:sz="3" w:space="0" w:color="000000"/>
              <w:left w:val="single" w:sz="3" w:space="0" w:color="000000"/>
              <w:bottom w:val="single" w:sz="4" w:space="0" w:color="000000"/>
              <w:right w:val="single" w:sz="4" w:space="0" w:color="000000"/>
            </w:tcBorders>
          </w:tcPr>
          <w:p w14:paraId="5E7E5E77" w14:textId="77777777" w:rsidR="003365B2" w:rsidRPr="00E12E49" w:rsidRDefault="003365B2">
            <w:pPr>
              <w:spacing w:after="0" w:line="259" w:lineRule="auto"/>
              <w:ind w:left="230" w:firstLine="0"/>
              <w:jc w:val="center"/>
              <w:rPr>
                <w:rFonts w:asciiTheme="minorHAnsi" w:hAnsiTheme="minorHAnsi" w:cstheme="minorHAnsi"/>
              </w:rPr>
            </w:pPr>
            <w:r w:rsidRPr="00E12E49">
              <w:rPr>
                <w:rFonts w:asciiTheme="minorHAnsi" w:hAnsiTheme="minorHAnsi" w:cstheme="minorHAnsi"/>
                <w:b/>
              </w:rPr>
              <w:t xml:space="preserve">Descriptions </w:t>
            </w:r>
          </w:p>
        </w:tc>
        <w:tc>
          <w:tcPr>
            <w:tcW w:w="2042" w:type="dxa"/>
            <w:tcBorders>
              <w:top w:val="single" w:sz="3" w:space="0" w:color="000000"/>
              <w:left w:val="single" w:sz="4" w:space="0" w:color="000000"/>
              <w:bottom w:val="single" w:sz="4" w:space="0" w:color="auto"/>
              <w:right w:val="single" w:sz="4" w:space="0" w:color="000000"/>
            </w:tcBorders>
          </w:tcPr>
          <w:p w14:paraId="30FAE87A" w14:textId="77777777" w:rsidR="003365B2" w:rsidRPr="00E12E49" w:rsidRDefault="003365B2">
            <w:pPr>
              <w:spacing w:after="0" w:line="259" w:lineRule="auto"/>
              <w:ind w:left="143" w:firstLine="0"/>
              <w:jc w:val="left"/>
              <w:rPr>
                <w:rFonts w:asciiTheme="minorHAnsi" w:hAnsiTheme="minorHAnsi" w:cstheme="minorHAnsi"/>
              </w:rPr>
            </w:pPr>
            <w:r w:rsidRPr="00E12E49">
              <w:rPr>
                <w:rFonts w:asciiTheme="minorHAnsi" w:hAnsiTheme="minorHAnsi" w:cstheme="minorHAnsi"/>
                <w:b/>
              </w:rPr>
              <w:t xml:space="preserve">Qty Required. </w:t>
            </w:r>
          </w:p>
        </w:tc>
        <w:tc>
          <w:tcPr>
            <w:tcW w:w="1936" w:type="dxa"/>
            <w:tcBorders>
              <w:top w:val="single" w:sz="3" w:space="0" w:color="000000"/>
              <w:left w:val="single" w:sz="4" w:space="0" w:color="000000"/>
              <w:bottom w:val="single" w:sz="4" w:space="0" w:color="auto"/>
              <w:right w:val="single" w:sz="4" w:space="0" w:color="000000"/>
            </w:tcBorders>
          </w:tcPr>
          <w:p w14:paraId="08EF2871" w14:textId="51A703EF" w:rsidR="003365B2" w:rsidRPr="00E12E49" w:rsidRDefault="0000401C">
            <w:pPr>
              <w:spacing w:after="0" w:line="259" w:lineRule="auto"/>
              <w:ind w:left="143" w:firstLine="0"/>
              <w:jc w:val="left"/>
              <w:rPr>
                <w:rFonts w:asciiTheme="minorHAnsi" w:hAnsiTheme="minorHAnsi" w:cstheme="minorHAnsi"/>
                <w:b/>
              </w:rPr>
            </w:pPr>
            <w:r>
              <w:rPr>
                <w:rFonts w:asciiTheme="minorHAnsi" w:hAnsiTheme="minorHAnsi" w:cstheme="minorHAnsi"/>
                <w:b/>
              </w:rPr>
              <w:t xml:space="preserve">Location </w:t>
            </w:r>
          </w:p>
        </w:tc>
      </w:tr>
      <w:tr w:rsidR="0000401C" w:rsidRPr="00E12E49" w14:paraId="46D9123C" w14:textId="59EF383D" w:rsidTr="00A17668">
        <w:trPr>
          <w:trHeight w:val="1753"/>
        </w:trPr>
        <w:tc>
          <w:tcPr>
            <w:tcW w:w="651" w:type="dxa"/>
            <w:tcBorders>
              <w:top w:val="single" w:sz="4" w:space="0" w:color="000000"/>
              <w:left w:val="single" w:sz="4" w:space="0" w:color="000000"/>
              <w:bottom w:val="single" w:sz="4" w:space="0" w:color="000000"/>
              <w:right w:val="single" w:sz="3" w:space="0" w:color="000000"/>
            </w:tcBorders>
          </w:tcPr>
          <w:p w14:paraId="0D949979" w14:textId="77777777" w:rsidR="0000401C" w:rsidRPr="00E12E49" w:rsidRDefault="0000401C">
            <w:pPr>
              <w:spacing w:after="0" w:line="259" w:lineRule="auto"/>
              <w:ind w:left="10" w:firstLine="0"/>
              <w:jc w:val="center"/>
              <w:rPr>
                <w:rFonts w:asciiTheme="minorHAnsi" w:hAnsiTheme="minorHAnsi" w:cstheme="minorHAnsi"/>
              </w:rPr>
            </w:pPr>
            <w:r w:rsidRPr="00E12E49">
              <w:rPr>
                <w:rFonts w:asciiTheme="minorHAnsi" w:hAnsiTheme="minorHAnsi" w:cstheme="minorHAnsi"/>
                <w:b/>
              </w:rPr>
              <w:t xml:space="preserve">1 </w:t>
            </w:r>
          </w:p>
        </w:tc>
        <w:tc>
          <w:tcPr>
            <w:tcW w:w="4216" w:type="dxa"/>
            <w:tcBorders>
              <w:top w:val="single" w:sz="4" w:space="0" w:color="000000"/>
              <w:left w:val="single" w:sz="3" w:space="0" w:color="000000"/>
              <w:bottom w:val="single" w:sz="4" w:space="0" w:color="000000"/>
              <w:right w:val="single" w:sz="4" w:space="0" w:color="auto"/>
            </w:tcBorders>
            <w:vAlign w:val="center"/>
          </w:tcPr>
          <w:p w14:paraId="350A5616" w14:textId="77777777" w:rsidR="00A17668" w:rsidRDefault="00A17668" w:rsidP="00A17668">
            <w:pPr>
              <w:pStyle w:val="NoSpacing"/>
              <w:jc w:val="both"/>
            </w:pPr>
            <w:r w:rsidRPr="00542BFC">
              <w:t xml:space="preserve">Purchase of new vehicles,                         </w:t>
            </w:r>
            <w:r>
              <w:t xml:space="preserve">  </w:t>
            </w:r>
          </w:p>
          <w:p w14:paraId="46D07262" w14:textId="68955CA3" w:rsidR="0000401C" w:rsidRPr="00E12E49" w:rsidRDefault="00A17668" w:rsidP="00A17668">
            <w:pPr>
              <w:spacing w:after="0" w:line="259" w:lineRule="auto"/>
              <w:ind w:left="0" w:firstLine="0"/>
              <w:jc w:val="left"/>
              <w:rPr>
                <w:rFonts w:asciiTheme="minorHAnsi" w:hAnsiTheme="minorHAnsi" w:cstheme="minorHAnsi"/>
              </w:rPr>
            </w:pPr>
            <w:r>
              <w:t xml:space="preserve"> </w:t>
            </w:r>
            <w:r w:rsidRPr="00542BFC">
              <w:t>Transmission Automatic (CVT)</w:t>
            </w:r>
            <w:r>
              <w:t xml:space="preserve"> </w:t>
            </w:r>
            <w:r w:rsidRPr="00542BFC">
              <w:t xml:space="preserve">Fuel Type, Petro                      Engine, 1197 </w:t>
            </w:r>
            <w:proofErr w:type="gramStart"/>
            <w:r w:rsidRPr="00542BFC">
              <w:t>cc .</w:t>
            </w:r>
            <w:proofErr w:type="gramEnd"/>
            <w:r w:rsidRPr="00542BFC">
              <w:t xml:space="preserve"> Color, Solid White. Drive Train, FWD. </w:t>
            </w:r>
            <w:proofErr w:type="gramStart"/>
            <w:r w:rsidRPr="00542BFC">
              <w:t>Horse Power</w:t>
            </w:r>
            <w:proofErr w:type="gramEnd"/>
            <w:r w:rsidRPr="00542BFC">
              <w:t xml:space="preserve">, 82 </w:t>
            </w:r>
            <w:proofErr w:type="gramStart"/>
            <w:r w:rsidRPr="00542BFC">
              <w:t>HP</w:t>
            </w:r>
            <w:r>
              <w:t xml:space="preserve"> </w:t>
            </w:r>
            <w:r w:rsidRPr="00542BFC">
              <w:t>@</w:t>
            </w:r>
            <w:proofErr w:type="gramEnd"/>
            <w:r w:rsidRPr="00542BFC">
              <w:t xml:space="preserve"> 6000 RPM</w:t>
            </w:r>
            <w:r>
              <w:t>.</w:t>
            </w:r>
            <w:r w:rsidRPr="00542BFC">
              <w:t xml:space="preserve"> Torque, 113 </w:t>
            </w:r>
            <w:proofErr w:type="gramStart"/>
            <w:r w:rsidRPr="00542BFC">
              <w:t>Nm</w:t>
            </w:r>
            <w:r>
              <w:t xml:space="preserve"> </w:t>
            </w:r>
            <w:r w:rsidRPr="00542BFC">
              <w:t>@</w:t>
            </w:r>
            <w:proofErr w:type="gramEnd"/>
            <w:r w:rsidRPr="00542BFC">
              <w:t xml:space="preserve"> 4200 RPM</w:t>
            </w:r>
            <w:r>
              <w:t xml:space="preserve">. </w:t>
            </w:r>
            <w:r w:rsidRPr="00542BFC">
              <w:t>Fuel System Multi Point Injection. Max Speed 180 KM/H.  No. of Cylinders 4. Cylinder Configuration, in line. Compression Ratio 11.1, Valves per Cylinder 4, Valve Mechanism, DOHC</w:t>
            </w:r>
          </w:p>
        </w:tc>
        <w:tc>
          <w:tcPr>
            <w:tcW w:w="2042" w:type="dxa"/>
            <w:tcBorders>
              <w:top w:val="single" w:sz="4" w:space="0" w:color="auto"/>
              <w:left w:val="single" w:sz="4" w:space="0" w:color="auto"/>
              <w:bottom w:val="single" w:sz="4" w:space="0" w:color="auto"/>
              <w:right w:val="single" w:sz="4" w:space="0" w:color="auto"/>
            </w:tcBorders>
          </w:tcPr>
          <w:p w14:paraId="45C0ED99" w14:textId="636CAEA3" w:rsidR="0000401C" w:rsidRPr="00E12E49" w:rsidRDefault="0000401C" w:rsidP="00CB6F8C">
            <w:pPr>
              <w:spacing w:after="0" w:line="239" w:lineRule="auto"/>
              <w:ind w:left="0" w:firstLine="0"/>
              <w:rPr>
                <w:rFonts w:asciiTheme="minorHAnsi" w:hAnsiTheme="minorHAnsi" w:cstheme="minorHAnsi"/>
              </w:rPr>
            </w:pPr>
            <w:r>
              <w:rPr>
                <w:rFonts w:asciiTheme="minorHAnsi" w:hAnsiTheme="minorHAnsi" w:cstheme="minorHAnsi"/>
              </w:rPr>
              <w:t xml:space="preserve">1 </w:t>
            </w:r>
          </w:p>
          <w:p w14:paraId="1567D1D0" w14:textId="77777777" w:rsidR="0000401C" w:rsidRPr="00E12E49" w:rsidRDefault="0000401C" w:rsidP="00652BD9">
            <w:pPr>
              <w:spacing w:after="0" w:line="239" w:lineRule="auto"/>
              <w:ind w:left="80" w:firstLine="0"/>
              <w:rPr>
                <w:rFonts w:asciiTheme="minorHAnsi" w:hAnsiTheme="minorHAnsi" w:cstheme="minorHAnsi"/>
              </w:rPr>
            </w:pPr>
          </w:p>
          <w:p w14:paraId="4AE8DA20" w14:textId="77777777" w:rsidR="0000401C" w:rsidRPr="00E12E49" w:rsidRDefault="0000401C">
            <w:pPr>
              <w:spacing w:after="0" w:line="259" w:lineRule="auto"/>
              <w:ind w:left="80" w:firstLine="0"/>
              <w:jc w:val="left"/>
              <w:rPr>
                <w:rFonts w:asciiTheme="minorHAnsi" w:hAnsiTheme="minorHAnsi" w:cstheme="minorHAnsi"/>
              </w:rPr>
            </w:pPr>
            <w:r w:rsidRPr="00E12E49">
              <w:rPr>
                <w:rFonts w:asciiTheme="minorHAnsi" w:hAnsiTheme="minorHAnsi" w:cstheme="minorHAnsi"/>
              </w:rPr>
              <w:t xml:space="preserve"> </w:t>
            </w:r>
          </w:p>
        </w:tc>
        <w:tc>
          <w:tcPr>
            <w:tcW w:w="1936" w:type="dxa"/>
            <w:tcBorders>
              <w:top w:val="single" w:sz="4" w:space="0" w:color="auto"/>
              <w:left w:val="single" w:sz="4" w:space="0" w:color="auto"/>
              <w:bottom w:val="single" w:sz="4" w:space="0" w:color="auto"/>
              <w:right w:val="single" w:sz="4" w:space="0" w:color="auto"/>
            </w:tcBorders>
          </w:tcPr>
          <w:p w14:paraId="494D570C" w14:textId="29598D8B" w:rsidR="0000401C" w:rsidRPr="00E12E49" w:rsidRDefault="00A17668" w:rsidP="00CB6F8C">
            <w:pPr>
              <w:spacing w:after="0" w:line="239" w:lineRule="auto"/>
              <w:ind w:left="0" w:firstLine="0"/>
              <w:rPr>
                <w:rFonts w:asciiTheme="minorHAnsi" w:hAnsiTheme="minorHAnsi" w:cstheme="minorHAnsi"/>
              </w:rPr>
            </w:pPr>
            <w:r>
              <w:rPr>
                <w:rFonts w:asciiTheme="minorHAnsi" w:hAnsiTheme="minorHAnsi" w:cstheme="minorHAnsi"/>
              </w:rPr>
              <w:t xml:space="preserve">Hyderabad </w:t>
            </w:r>
          </w:p>
        </w:tc>
      </w:tr>
    </w:tbl>
    <w:p w14:paraId="291043CE" w14:textId="77777777" w:rsidR="0000401C" w:rsidRDefault="0000401C" w:rsidP="002C608F">
      <w:pPr>
        <w:spacing w:after="0" w:line="259" w:lineRule="auto"/>
        <w:ind w:left="0" w:firstLine="0"/>
        <w:jc w:val="left"/>
        <w:rPr>
          <w:rFonts w:asciiTheme="minorHAnsi" w:hAnsiTheme="minorHAnsi" w:cstheme="minorHAnsi"/>
          <w:b/>
          <w:bCs/>
          <w:sz w:val="19"/>
        </w:rPr>
      </w:pPr>
    </w:p>
    <w:p w14:paraId="27C12B4F" w14:textId="6B97D546" w:rsidR="0000401C" w:rsidRPr="0000401C" w:rsidRDefault="0000401C" w:rsidP="002C608F">
      <w:pPr>
        <w:spacing w:after="0" w:line="259" w:lineRule="auto"/>
        <w:ind w:left="0" w:firstLine="0"/>
        <w:jc w:val="left"/>
        <w:rPr>
          <w:rFonts w:asciiTheme="minorHAnsi" w:hAnsiTheme="minorHAnsi" w:cstheme="minorHAnsi"/>
          <w:b/>
          <w:bCs/>
          <w:sz w:val="19"/>
        </w:rPr>
      </w:pPr>
    </w:p>
    <w:p w14:paraId="03308F00" w14:textId="77777777" w:rsidR="0000401C" w:rsidRPr="00E12E49" w:rsidRDefault="0000401C" w:rsidP="002C608F">
      <w:pPr>
        <w:spacing w:after="0" w:line="259" w:lineRule="auto"/>
        <w:ind w:left="0" w:firstLine="0"/>
        <w:jc w:val="left"/>
        <w:rPr>
          <w:rFonts w:asciiTheme="minorHAnsi" w:hAnsiTheme="minorHAnsi" w:cstheme="minorHAnsi"/>
        </w:rPr>
      </w:pPr>
    </w:p>
    <w:p w14:paraId="29DB7F78" w14:textId="3ADDDF15" w:rsidR="00D55079" w:rsidRPr="00E12E49" w:rsidRDefault="002C608F" w:rsidP="00D55079">
      <w:pPr>
        <w:spacing w:after="105"/>
        <w:ind w:left="649" w:right="96"/>
        <w:rPr>
          <w:rFonts w:asciiTheme="minorHAnsi" w:hAnsiTheme="minorHAnsi" w:cstheme="minorHAnsi"/>
        </w:rPr>
      </w:pPr>
      <w:r w:rsidRPr="00E12E49">
        <w:rPr>
          <w:rFonts w:asciiTheme="minorHAnsi" w:hAnsiTheme="minorHAnsi" w:cstheme="minorHAnsi"/>
          <w:b/>
        </w:rPr>
        <w:t>Please Note</w:t>
      </w:r>
      <w:r w:rsidRPr="00E12E49">
        <w:rPr>
          <w:rFonts w:asciiTheme="minorHAnsi" w:hAnsiTheme="minorHAnsi" w:cstheme="minorHAnsi"/>
        </w:rPr>
        <w:t>: quantity of vehicles may vary</w:t>
      </w:r>
      <w:r w:rsidR="008E5A3F">
        <w:rPr>
          <w:rFonts w:asciiTheme="minorHAnsi" w:hAnsiTheme="minorHAnsi" w:cstheme="minorHAnsi"/>
        </w:rPr>
        <w:t xml:space="preserve"> from mentioned above,</w:t>
      </w:r>
      <w:r w:rsidRPr="00E12E49">
        <w:rPr>
          <w:rFonts w:asciiTheme="minorHAnsi" w:hAnsiTheme="minorHAnsi" w:cstheme="minorHAnsi"/>
        </w:rPr>
        <w:t xml:space="preserve"> </w:t>
      </w:r>
    </w:p>
    <w:p w14:paraId="5C580309" w14:textId="16B8F113" w:rsidR="008E5A3F" w:rsidRPr="00E12E49" w:rsidRDefault="003A1B89" w:rsidP="008E5A3F">
      <w:pPr>
        <w:spacing w:after="111"/>
        <w:ind w:left="643" w:right="96" w:hanging="534"/>
        <w:rPr>
          <w:rFonts w:asciiTheme="minorHAnsi" w:hAnsiTheme="minorHAnsi" w:cstheme="minorHAnsi"/>
        </w:rPr>
      </w:pPr>
      <w:r w:rsidRPr="00E12E49">
        <w:rPr>
          <w:rFonts w:asciiTheme="minorHAnsi" w:eastAsia="Arial" w:hAnsiTheme="minorHAnsi" w:cstheme="minorHAnsi"/>
          <w:sz w:val="19"/>
        </w:rPr>
        <w:t xml:space="preserve">1.2 </w:t>
      </w:r>
      <w:r w:rsidRPr="00E12E49">
        <w:rPr>
          <w:rFonts w:asciiTheme="minorHAnsi" w:hAnsiTheme="minorHAnsi" w:cstheme="minorHAnsi"/>
        </w:rPr>
        <w:t>The vehicles must comply fully with the technical specifications set out in the tender package (technical annex) and conform in all respects with specifications</w:t>
      </w:r>
      <w:r w:rsidR="002A563C">
        <w:rPr>
          <w:rFonts w:asciiTheme="minorHAnsi" w:hAnsiTheme="minorHAnsi" w:cstheme="minorHAnsi"/>
        </w:rPr>
        <w:t xml:space="preserve"> and requirements</w:t>
      </w:r>
      <w:r w:rsidRPr="00E12E49">
        <w:rPr>
          <w:rFonts w:asciiTheme="minorHAnsi" w:hAnsiTheme="minorHAnsi" w:cstheme="minorHAnsi"/>
        </w:rPr>
        <w:t xml:space="preserve">. </w:t>
      </w:r>
    </w:p>
    <w:p w14:paraId="542A6A25" w14:textId="3D7DD427" w:rsidR="007163A6" w:rsidRPr="00E12E49" w:rsidRDefault="003A1B89" w:rsidP="00246F62">
      <w:pPr>
        <w:tabs>
          <w:tab w:val="center" w:pos="4576"/>
        </w:tabs>
        <w:ind w:left="540" w:hanging="540"/>
        <w:jc w:val="left"/>
        <w:rPr>
          <w:rFonts w:asciiTheme="minorHAnsi" w:hAnsiTheme="minorHAnsi" w:cstheme="minorHAnsi"/>
        </w:rPr>
      </w:pPr>
      <w:r w:rsidRPr="00E12E49">
        <w:rPr>
          <w:rFonts w:asciiTheme="minorHAnsi" w:eastAsia="Arial" w:hAnsiTheme="minorHAnsi" w:cstheme="minorHAnsi"/>
          <w:sz w:val="19"/>
        </w:rPr>
        <w:t xml:space="preserve">1.3 </w:t>
      </w:r>
      <w:r w:rsidRPr="00E12E49">
        <w:rPr>
          <w:rFonts w:asciiTheme="minorHAnsi" w:eastAsia="Arial" w:hAnsiTheme="minorHAnsi" w:cstheme="minorHAnsi"/>
          <w:sz w:val="19"/>
        </w:rPr>
        <w:tab/>
      </w:r>
      <w:r w:rsidRPr="00E12E49">
        <w:rPr>
          <w:rFonts w:asciiTheme="minorHAnsi" w:hAnsiTheme="minorHAnsi" w:cstheme="minorHAnsi"/>
        </w:rPr>
        <w:t xml:space="preserve">The Prices quoted shall be </w:t>
      </w:r>
      <w:proofErr w:type="gramStart"/>
      <w:r w:rsidRPr="00E12E49">
        <w:rPr>
          <w:rFonts w:asciiTheme="minorHAnsi" w:hAnsiTheme="minorHAnsi" w:cstheme="minorHAnsi"/>
        </w:rPr>
        <w:t>DDP  location</w:t>
      </w:r>
      <w:proofErr w:type="gramEnd"/>
      <w:r w:rsidRPr="00E12E49">
        <w:rPr>
          <w:rFonts w:asciiTheme="minorHAnsi" w:hAnsiTheme="minorHAnsi" w:cstheme="minorHAnsi"/>
        </w:rPr>
        <w:t xml:space="preserve"> i.e.</w:t>
      </w:r>
      <w:r w:rsidR="002A563C">
        <w:rPr>
          <w:rFonts w:asciiTheme="minorHAnsi" w:hAnsiTheme="minorHAnsi" w:cstheme="minorHAnsi"/>
        </w:rPr>
        <w:t xml:space="preserve"> Hyderabad</w:t>
      </w:r>
      <w:r w:rsidR="00A23245">
        <w:rPr>
          <w:rFonts w:asciiTheme="minorHAnsi" w:hAnsiTheme="minorHAnsi" w:cstheme="minorHAnsi"/>
        </w:rPr>
        <w:t xml:space="preserve"> </w:t>
      </w:r>
    </w:p>
    <w:p w14:paraId="7A36E63A" w14:textId="77777777" w:rsidR="007163A6" w:rsidRPr="00E12E49" w:rsidRDefault="003A1B89">
      <w:pPr>
        <w:ind w:left="643" w:right="96" w:hanging="534"/>
        <w:rPr>
          <w:rFonts w:asciiTheme="minorHAnsi" w:hAnsiTheme="minorHAnsi" w:cstheme="minorHAnsi"/>
        </w:rPr>
      </w:pPr>
      <w:r w:rsidRPr="00E12E49">
        <w:rPr>
          <w:rFonts w:asciiTheme="minorHAnsi" w:eastAsia="Arial" w:hAnsiTheme="minorHAnsi" w:cstheme="minorHAnsi"/>
          <w:sz w:val="19"/>
        </w:rPr>
        <w:t xml:space="preserve">1.20 </w:t>
      </w:r>
      <w:r w:rsidRPr="00E12E49">
        <w:rPr>
          <w:rFonts w:asciiTheme="minorHAnsi" w:hAnsiTheme="minorHAnsi" w:cstheme="minorHAnsi"/>
        </w:rPr>
        <w:t xml:space="preserve">Tender publication does not constitute any commitment </w:t>
      </w:r>
      <w:proofErr w:type="gramStart"/>
      <w:r w:rsidRPr="00E12E49">
        <w:rPr>
          <w:rFonts w:asciiTheme="minorHAnsi" w:hAnsiTheme="minorHAnsi" w:cstheme="minorHAnsi"/>
        </w:rPr>
        <w:t>on</w:t>
      </w:r>
      <w:proofErr w:type="gramEnd"/>
      <w:r w:rsidRPr="00E12E49">
        <w:rPr>
          <w:rFonts w:asciiTheme="minorHAnsi" w:hAnsiTheme="minorHAnsi" w:cstheme="minorHAnsi"/>
        </w:rPr>
        <w:t xml:space="preserve"> part of Thardeep Rural Development Programme unless a written agreement is signed by both parties. </w:t>
      </w:r>
    </w:p>
    <w:p w14:paraId="272B48A4" w14:textId="77777777" w:rsidR="00BA10B1" w:rsidRDefault="003A1B89" w:rsidP="00E12E49">
      <w:pPr>
        <w:ind w:left="643" w:right="96" w:hanging="534"/>
        <w:rPr>
          <w:rFonts w:asciiTheme="minorHAnsi" w:hAnsiTheme="minorHAnsi" w:cstheme="minorHAnsi"/>
        </w:rPr>
      </w:pPr>
      <w:r w:rsidRPr="00E12E49">
        <w:rPr>
          <w:rFonts w:asciiTheme="minorHAnsi" w:eastAsia="Arial" w:hAnsiTheme="minorHAnsi" w:cstheme="minorHAnsi"/>
          <w:sz w:val="19"/>
        </w:rPr>
        <w:t xml:space="preserve">1.21 </w:t>
      </w:r>
      <w:r w:rsidRPr="00E12E49">
        <w:rPr>
          <w:rFonts w:asciiTheme="minorHAnsi" w:hAnsiTheme="minorHAnsi" w:cstheme="minorHAnsi"/>
        </w:rPr>
        <w:t>Procurement committee reserves the right to cancel/reject any or all offer</w:t>
      </w:r>
      <w:r w:rsidR="00E12E49" w:rsidRPr="00E12E49">
        <w:rPr>
          <w:rFonts w:asciiTheme="minorHAnsi" w:hAnsiTheme="minorHAnsi" w:cstheme="minorHAnsi"/>
        </w:rPr>
        <w:t>s without assigning any reason.</w:t>
      </w:r>
    </w:p>
    <w:p w14:paraId="428E81F0" w14:textId="77777777" w:rsidR="007163A6" w:rsidRPr="00E12E49" w:rsidRDefault="003A1B89">
      <w:pPr>
        <w:ind w:left="119" w:right="96"/>
        <w:rPr>
          <w:rFonts w:asciiTheme="minorHAnsi" w:hAnsiTheme="minorHAnsi" w:cstheme="minorHAnsi"/>
        </w:rPr>
      </w:pPr>
      <w:r w:rsidRPr="00E12E49">
        <w:rPr>
          <w:rFonts w:asciiTheme="minorHAnsi" w:eastAsia="Arial" w:hAnsiTheme="minorHAnsi" w:cstheme="minorHAnsi"/>
          <w:sz w:val="19"/>
        </w:rPr>
        <w:t>1.23 T</w:t>
      </w:r>
      <w:r w:rsidRPr="00E12E49">
        <w:rPr>
          <w:rFonts w:asciiTheme="minorHAnsi" w:hAnsiTheme="minorHAnsi" w:cstheme="minorHAnsi"/>
        </w:rPr>
        <w:t xml:space="preserve">enderers are not </w:t>
      </w:r>
      <w:r w:rsidR="00AC42E8" w:rsidRPr="00E12E49">
        <w:rPr>
          <w:rFonts w:asciiTheme="minorHAnsi" w:hAnsiTheme="minorHAnsi" w:cstheme="minorHAnsi"/>
        </w:rPr>
        <w:t>authorized</w:t>
      </w:r>
      <w:r w:rsidRPr="00E12E49">
        <w:rPr>
          <w:rFonts w:asciiTheme="minorHAnsi" w:hAnsiTheme="minorHAnsi" w:cstheme="minorHAnsi"/>
        </w:rPr>
        <w:t xml:space="preserve"> to tender for a variant solution in addition to the present tender. </w:t>
      </w:r>
    </w:p>
    <w:p w14:paraId="701B9D2A" w14:textId="54408B8D" w:rsidR="00AC42E8" w:rsidRPr="00E12E49" w:rsidRDefault="00AC42E8">
      <w:pPr>
        <w:ind w:left="119" w:right="96"/>
        <w:rPr>
          <w:rFonts w:asciiTheme="minorHAnsi" w:hAnsiTheme="minorHAnsi" w:cstheme="minorHAnsi"/>
        </w:rPr>
      </w:pPr>
      <w:r w:rsidRPr="00E12E49">
        <w:rPr>
          <w:rFonts w:asciiTheme="minorHAnsi" w:hAnsiTheme="minorHAnsi" w:cstheme="minorHAnsi"/>
        </w:rPr>
        <w:t xml:space="preserve"> </w:t>
      </w:r>
    </w:p>
    <w:p w14:paraId="6E695150" w14:textId="77777777" w:rsidR="007163A6" w:rsidRPr="00E12E49" w:rsidRDefault="003A1B89">
      <w:pPr>
        <w:spacing w:after="68" w:line="259" w:lineRule="auto"/>
        <w:ind w:left="0" w:firstLine="0"/>
        <w:jc w:val="left"/>
        <w:rPr>
          <w:rFonts w:asciiTheme="minorHAnsi" w:hAnsiTheme="minorHAnsi" w:cstheme="minorHAnsi"/>
        </w:rPr>
      </w:pPr>
      <w:r w:rsidRPr="00E12E49">
        <w:rPr>
          <w:rFonts w:asciiTheme="minorHAnsi" w:hAnsiTheme="minorHAnsi" w:cstheme="minorHAnsi"/>
        </w:rPr>
        <w:t xml:space="preserve"> </w:t>
      </w:r>
    </w:p>
    <w:p w14:paraId="59614A0B" w14:textId="77777777" w:rsidR="007163A6" w:rsidRPr="00E12E49" w:rsidRDefault="003A1B89">
      <w:pPr>
        <w:pStyle w:val="Heading1"/>
        <w:tabs>
          <w:tab w:val="center" w:pos="1243"/>
        </w:tabs>
        <w:spacing w:after="0"/>
        <w:ind w:left="0" w:right="0" w:firstLine="0"/>
        <w:rPr>
          <w:rFonts w:asciiTheme="minorHAnsi" w:hAnsiTheme="minorHAnsi" w:cstheme="minorHAnsi"/>
        </w:rPr>
      </w:pPr>
      <w:r w:rsidRPr="00E12E49">
        <w:rPr>
          <w:rFonts w:asciiTheme="minorHAnsi" w:hAnsiTheme="minorHAnsi" w:cstheme="minorHAnsi"/>
        </w:rPr>
        <w:lastRenderedPageBreak/>
        <w:t>2.</w:t>
      </w:r>
      <w:r w:rsidRPr="00E12E49">
        <w:rPr>
          <w:rFonts w:asciiTheme="minorHAnsi" w:eastAsia="Arial" w:hAnsiTheme="minorHAnsi" w:cstheme="minorHAnsi"/>
        </w:rPr>
        <w:t xml:space="preserve"> </w:t>
      </w:r>
      <w:r w:rsidRPr="00E12E49">
        <w:rPr>
          <w:rFonts w:asciiTheme="minorHAnsi" w:eastAsia="Arial" w:hAnsiTheme="minorHAnsi" w:cstheme="minorHAnsi"/>
        </w:rPr>
        <w:tab/>
      </w:r>
      <w:proofErr w:type="gramStart"/>
      <w:r w:rsidRPr="00E12E49">
        <w:rPr>
          <w:rFonts w:asciiTheme="minorHAnsi" w:hAnsiTheme="minorHAnsi" w:cstheme="minorHAnsi"/>
        </w:rPr>
        <w:t>Time table</w:t>
      </w:r>
      <w:proofErr w:type="gramEnd"/>
      <w:r w:rsidRPr="00E12E49">
        <w:rPr>
          <w:rFonts w:asciiTheme="minorHAnsi" w:hAnsiTheme="minorHAnsi" w:cstheme="minorHAnsi"/>
          <w:b w:val="0"/>
        </w:rPr>
        <w:t xml:space="preserve"> </w:t>
      </w:r>
    </w:p>
    <w:p w14:paraId="04627C10"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b/>
          <w:sz w:val="20"/>
        </w:rPr>
        <w:t xml:space="preserve"> </w:t>
      </w:r>
    </w:p>
    <w:tbl>
      <w:tblPr>
        <w:tblStyle w:val="TableGrid"/>
        <w:tblW w:w="8866" w:type="dxa"/>
        <w:tblInd w:w="98" w:type="dxa"/>
        <w:tblCellMar>
          <w:top w:w="12" w:type="dxa"/>
          <w:left w:w="3" w:type="dxa"/>
          <w:bottom w:w="23" w:type="dxa"/>
          <w:right w:w="169" w:type="dxa"/>
        </w:tblCellMar>
        <w:tblLook w:val="04A0" w:firstRow="1" w:lastRow="0" w:firstColumn="1" w:lastColumn="0" w:noHBand="0" w:noVBand="1"/>
      </w:tblPr>
      <w:tblGrid>
        <w:gridCol w:w="4617"/>
        <w:gridCol w:w="2567"/>
        <w:gridCol w:w="1682"/>
      </w:tblGrid>
      <w:tr w:rsidR="007163A6" w:rsidRPr="00E12E49" w14:paraId="0FA9BB8F" w14:textId="77777777">
        <w:trPr>
          <w:trHeight w:val="506"/>
        </w:trPr>
        <w:tc>
          <w:tcPr>
            <w:tcW w:w="4617" w:type="dxa"/>
            <w:tcBorders>
              <w:top w:val="single" w:sz="3" w:space="0" w:color="000000"/>
              <w:left w:val="single" w:sz="3" w:space="0" w:color="000000"/>
              <w:bottom w:val="single" w:sz="4" w:space="0" w:color="000000"/>
              <w:right w:val="single" w:sz="3" w:space="0" w:color="000000"/>
            </w:tcBorders>
          </w:tcPr>
          <w:p w14:paraId="513E3326"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eastAsia="Calibri" w:hAnsiTheme="minorHAnsi" w:cstheme="minorHAnsi"/>
              </w:rPr>
              <w:t xml:space="preserve"> </w:t>
            </w:r>
          </w:p>
        </w:tc>
        <w:tc>
          <w:tcPr>
            <w:tcW w:w="2567" w:type="dxa"/>
            <w:tcBorders>
              <w:top w:val="single" w:sz="3" w:space="0" w:color="000000"/>
              <w:left w:val="single" w:sz="3" w:space="0" w:color="000000"/>
              <w:bottom w:val="single" w:sz="4" w:space="0" w:color="000000"/>
              <w:right w:val="single" w:sz="4" w:space="0" w:color="000000"/>
            </w:tcBorders>
            <w:shd w:val="clear" w:color="auto" w:fill="E6E6E6"/>
            <w:vAlign w:val="center"/>
          </w:tcPr>
          <w:p w14:paraId="5A3D21A1" w14:textId="77777777" w:rsidR="007163A6" w:rsidRPr="00E12E49" w:rsidRDefault="003A1B89">
            <w:pPr>
              <w:spacing w:after="0" w:line="259" w:lineRule="auto"/>
              <w:ind w:left="262" w:firstLine="0"/>
              <w:jc w:val="center"/>
              <w:rPr>
                <w:rFonts w:asciiTheme="minorHAnsi" w:hAnsiTheme="minorHAnsi" w:cstheme="minorHAnsi"/>
              </w:rPr>
            </w:pPr>
            <w:r w:rsidRPr="00E12E49">
              <w:rPr>
                <w:rFonts w:asciiTheme="minorHAnsi" w:hAnsiTheme="minorHAnsi" w:cstheme="minorHAnsi"/>
                <w:b/>
                <w:sz w:val="17"/>
              </w:rPr>
              <w:t>DATE</w:t>
            </w:r>
            <w:r w:rsidRPr="00E12E49">
              <w:rPr>
                <w:rFonts w:asciiTheme="minorHAnsi" w:hAnsiTheme="minorHAnsi" w:cstheme="minorHAnsi"/>
                <w:sz w:val="17"/>
              </w:rPr>
              <w:t xml:space="preserve"> </w:t>
            </w:r>
          </w:p>
        </w:tc>
        <w:tc>
          <w:tcPr>
            <w:tcW w:w="1682" w:type="dxa"/>
            <w:tcBorders>
              <w:top w:val="single" w:sz="3" w:space="0" w:color="000000"/>
              <w:left w:val="single" w:sz="4" w:space="0" w:color="000000"/>
              <w:bottom w:val="single" w:sz="4" w:space="0" w:color="000000"/>
              <w:right w:val="single" w:sz="4" w:space="0" w:color="000000"/>
            </w:tcBorders>
            <w:shd w:val="clear" w:color="auto" w:fill="E6E6E6"/>
            <w:vAlign w:val="center"/>
          </w:tcPr>
          <w:p w14:paraId="763FFBBF" w14:textId="77777777" w:rsidR="007163A6" w:rsidRPr="00E12E49" w:rsidRDefault="003A1B89">
            <w:pPr>
              <w:spacing w:after="0" w:line="259" w:lineRule="auto"/>
              <w:ind w:left="261" w:firstLine="0"/>
              <w:jc w:val="center"/>
              <w:rPr>
                <w:rFonts w:asciiTheme="minorHAnsi" w:hAnsiTheme="minorHAnsi" w:cstheme="minorHAnsi"/>
              </w:rPr>
            </w:pPr>
            <w:r w:rsidRPr="00E12E49">
              <w:rPr>
                <w:rFonts w:asciiTheme="minorHAnsi" w:hAnsiTheme="minorHAnsi" w:cstheme="minorHAnsi"/>
                <w:b/>
                <w:sz w:val="17"/>
              </w:rPr>
              <w:t>TIME*</w:t>
            </w:r>
            <w:r w:rsidRPr="00E12E49">
              <w:rPr>
                <w:rFonts w:asciiTheme="minorHAnsi" w:hAnsiTheme="minorHAnsi" w:cstheme="minorHAnsi"/>
                <w:sz w:val="17"/>
              </w:rPr>
              <w:t xml:space="preserve"> </w:t>
            </w:r>
          </w:p>
        </w:tc>
      </w:tr>
      <w:tr w:rsidR="007163A6" w:rsidRPr="00E12E49" w14:paraId="7D8580BD" w14:textId="77777777">
        <w:trPr>
          <w:trHeight w:val="442"/>
        </w:trPr>
        <w:tc>
          <w:tcPr>
            <w:tcW w:w="4617" w:type="dxa"/>
            <w:tcBorders>
              <w:top w:val="single" w:sz="4" w:space="0" w:color="000000"/>
              <w:left w:val="single" w:sz="3" w:space="0" w:color="000000"/>
              <w:bottom w:val="single" w:sz="3" w:space="0" w:color="000000"/>
              <w:right w:val="single" w:sz="3" w:space="0" w:color="000000"/>
            </w:tcBorders>
            <w:shd w:val="clear" w:color="auto" w:fill="E6E6E6"/>
            <w:vAlign w:val="bottom"/>
          </w:tcPr>
          <w:p w14:paraId="7D8D2973" w14:textId="77777777" w:rsidR="007163A6" w:rsidRPr="00E12E49" w:rsidRDefault="003A1B89">
            <w:pPr>
              <w:spacing w:after="0" w:line="259" w:lineRule="auto"/>
              <w:ind w:left="97" w:firstLine="0"/>
              <w:jc w:val="left"/>
              <w:rPr>
                <w:rFonts w:asciiTheme="minorHAnsi" w:hAnsiTheme="minorHAnsi" w:cstheme="minorHAnsi"/>
              </w:rPr>
            </w:pPr>
            <w:r w:rsidRPr="00E12E49">
              <w:rPr>
                <w:rFonts w:asciiTheme="minorHAnsi" w:hAnsiTheme="minorHAnsi" w:cstheme="minorHAnsi"/>
                <w:b/>
              </w:rPr>
              <w:t>Tender Notice Publication</w:t>
            </w:r>
            <w:r w:rsidRPr="00E12E49">
              <w:rPr>
                <w:rFonts w:asciiTheme="minorHAnsi" w:hAnsiTheme="minorHAnsi" w:cstheme="minorHAnsi"/>
              </w:rPr>
              <w:t xml:space="preserve"> </w:t>
            </w:r>
          </w:p>
        </w:tc>
        <w:tc>
          <w:tcPr>
            <w:tcW w:w="2567" w:type="dxa"/>
            <w:tcBorders>
              <w:top w:val="single" w:sz="4" w:space="0" w:color="000000"/>
              <w:left w:val="single" w:sz="3" w:space="0" w:color="000000"/>
              <w:bottom w:val="single" w:sz="3" w:space="0" w:color="000000"/>
              <w:right w:val="single" w:sz="4" w:space="0" w:color="000000"/>
            </w:tcBorders>
          </w:tcPr>
          <w:p w14:paraId="2B7C0C14" w14:textId="6FDDF2E6" w:rsidR="007163A6" w:rsidRPr="00E12E49" w:rsidRDefault="007163A6" w:rsidP="002A563C">
            <w:pPr>
              <w:spacing w:after="89" w:line="259" w:lineRule="auto"/>
              <w:ind w:left="186" w:firstLine="0"/>
              <w:jc w:val="center"/>
              <w:rPr>
                <w:rFonts w:asciiTheme="minorHAnsi" w:hAnsiTheme="minorHAnsi" w:cstheme="minorHAnsi"/>
              </w:rPr>
            </w:pPr>
          </w:p>
          <w:p w14:paraId="50E812F0" w14:textId="1908DFB5" w:rsidR="007163A6" w:rsidRPr="00E12E49" w:rsidRDefault="002A563C" w:rsidP="002A563C">
            <w:pPr>
              <w:spacing w:after="0" w:line="259" w:lineRule="auto"/>
              <w:ind w:left="262" w:firstLine="0"/>
              <w:jc w:val="center"/>
              <w:rPr>
                <w:rFonts w:asciiTheme="minorHAnsi" w:hAnsiTheme="minorHAnsi" w:cstheme="minorHAnsi"/>
              </w:rPr>
            </w:pPr>
            <w:r>
              <w:rPr>
                <w:rFonts w:asciiTheme="minorHAnsi" w:hAnsiTheme="minorHAnsi" w:cstheme="minorHAnsi"/>
              </w:rPr>
              <w:t>19</w:t>
            </w:r>
            <w:r w:rsidR="00CB5618">
              <w:rPr>
                <w:rFonts w:asciiTheme="minorHAnsi" w:hAnsiTheme="minorHAnsi" w:cstheme="minorHAnsi"/>
              </w:rPr>
              <w:t xml:space="preserve"> </w:t>
            </w:r>
            <w:r>
              <w:rPr>
                <w:rFonts w:asciiTheme="minorHAnsi" w:hAnsiTheme="minorHAnsi" w:cstheme="minorHAnsi"/>
              </w:rPr>
              <w:t>May</w:t>
            </w:r>
            <w:r w:rsidR="00CB5618">
              <w:rPr>
                <w:rFonts w:asciiTheme="minorHAnsi" w:hAnsiTheme="minorHAnsi" w:cstheme="minorHAnsi"/>
              </w:rPr>
              <w:t xml:space="preserve"> 2026</w:t>
            </w:r>
          </w:p>
        </w:tc>
        <w:tc>
          <w:tcPr>
            <w:tcW w:w="1682" w:type="dxa"/>
            <w:tcBorders>
              <w:top w:val="single" w:sz="4" w:space="0" w:color="000000"/>
              <w:left w:val="single" w:sz="4" w:space="0" w:color="000000"/>
              <w:bottom w:val="single" w:sz="3" w:space="0" w:color="000000"/>
              <w:right w:val="single" w:sz="4" w:space="0" w:color="000000"/>
            </w:tcBorders>
          </w:tcPr>
          <w:p w14:paraId="722B5973" w14:textId="30BC5219" w:rsidR="007163A6" w:rsidRPr="00E12E49" w:rsidRDefault="007163A6" w:rsidP="002A563C">
            <w:pPr>
              <w:spacing w:after="86" w:line="259" w:lineRule="auto"/>
              <w:ind w:left="2" w:firstLine="0"/>
              <w:jc w:val="center"/>
              <w:rPr>
                <w:rFonts w:asciiTheme="minorHAnsi" w:hAnsiTheme="minorHAnsi" w:cstheme="minorHAnsi"/>
              </w:rPr>
            </w:pPr>
          </w:p>
          <w:p w14:paraId="04138FEF" w14:textId="43A65C54" w:rsidR="007163A6" w:rsidRPr="00E12E49" w:rsidRDefault="00891ACF" w:rsidP="002A563C">
            <w:pPr>
              <w:spacing w:after="0" w:line="259" w:lineRule="auto"/>
              <w:ind w:left="700" w:firstLine="0"/>
              <w:jc w:val="center"/>
              <w:rPr>
                <w:rFonts w:asciiTheme="minorHAnsi" w:hAnsiTheme="minorHAnsi" w:cstheme="minorHAnsi"/>
              </w:rPr>
            </w:pPr>
            <w:r w:rsidRPr="00E12E49">
              <w:rPr>
                <w:rFonts w:asciiTheme="minorHAnsi" w:hAnsiTheme="minorHAnsi" w:cstheme="minorHAnsi"/>
              </w:rPr>
              <w:t>1</w:t>
            </w:r>
            <w:r w:rsidR="003A1B89" w:rsidRPr="00E12E49">
              <w:rPr>
                <w:rFonts w:asciiTheme="minorHAnsi" w:hAnsiTheme="minorHAnsi" w:cstheme="minorHAnsi"/>
              </w:rPr>
              <w:t>:00am</w:t>
            </w:r>
          </w:p>
        </w:tc>
      </w:tr>
      <w:tr w:rsidR="007163A6" w:rsidRPr="00E12E49" w14:paraId="42EAD609" w14:textId="77777777">
        <w:trPr>
          <w:trHeight w:val="644"/>
        </w:trPr>
        <w:tc>
          <w:tcPr>
            <w:tcW w:w="4617" w:type="dxa"/>
            <w:tcBorders>
              <w:top w:val="single" w:sz="3" w:space="0" w:color="000000"/>
              <w:left w:val="single" w:sz="3" w:space="0" w:color="000000"/>
              <w:bottom w:val="single" w:sz="4" w:space="0" w:color="000000"/>
              <w:right w:val="single" w:sz="3" w:space="0" w:color="000000"/>
            </w:tcBorders>
            <w:shd w:val="clear" w:color="auto" w:fill="E6E6E6"/>
            <w:vAlign w:val="bottom"/>
          </w:tcPr>
          <w:p w14:paraId="05A8C65A" w14:textId="77777777" w:rsidR="007163A6" w:rsidRPr="00E12E49" w:rsidRDefault="003A1B89">
            <w:pPr>
              <w:spacing w:after="0" w:line="259" w:lineRule="auto"/>
              <w:ind w:left="97" w:firstLine="0"/>
              <w:jc w:val="left"/>
              <w:rPr>
                <w:rFonts w:asciiTheme="minorHAnsi" w:hAnsiTheme="minorHAnsi" w:cstheme="minorHAnsi"/>
              </w:rPr>
            </w:pPr>
            <w:r w:rsidRPr="00E12E49">
              <w:rPr>
                <w:rFonts w:asciiTheme="minorHAnsi" w:hAnsiTheme="minorHAnsi" w:cstheme="minorHAnsi"/>
                <w:b/>
              </w:rPr>
              <w:t xml:space="preserve">Deadline for requesting clarifications from the </w:t>
            </w:r>
          </w:p>
          <w:p w14:paraId="36CE2F8E" w14:textId="77777777" w:rsidR="007163A6" w:rsidRPr="00E12E49" w:rsidRDefault="003A1B89">
            <w:pPr>
              <w:spacing w:after="0" w:line="259" w:lineRule="auto"/>
              <w:ind w:left="97" w:firstLine="0"/>
              <w:jc w:val="left"/>
              <w:rPr>
                <w:rFonts w:asciiTheme="minorHAnsi" w:hAnsiTheme="minorHAnsi" w:cstheme="minorHAnsi"/>
              </w:rPr>
            </w:pPr>
            <w:r w:rsidRPr="00E12E49">
              <w:rPr>
                <w:rFonts w:asciiTheme="minorHAnsi" w:hAnsiTheme="minorHAnsi" w:cstheme="minorHAnsi"/>
                <w:b/>
              </w:rPr>
              <w:t>TRDP</w:t>
            </w:r>
            <w:r w:rsidRPr="00E12E49">
              <w:rPr>
                <w:rFonts w:asciiTheme="minorHAnsi" w:hAnsiTheme="minorHAnsi" w:cstheme="minorHAnsi"/>
              </w:rPr>
              <w:t xml:space="preserve"> </w:t>
            </w:r>
          </w:p>
        </w:tc>
        <w:tc>
          <w:tcPr>
            <w:tcW w:w="2567" w:type="dxa"/>
            <w:tcBorders>
              <w:top w:val="single" w:sz="3" w:space="0" w:color="000000"/>
              <w:left w:val="single" w:sz="3" w:space="0" w:color="000000"/>
              <w:bottom w:val="single" w:sz="4" w:space="0" w:color="000000"/>
              <w:right w:val="single" w:sz="4" w:space="0" w:color="000000"/>
            </w:tcBorders>
          </w:tcPr>
          <w:p w14:paraId="1F0331A8" w14:textId="6030D4C9" w:rsidR="007163A6" w:rsidRPr="00E12E49" w:rsidRDefault="007163A6" w:rsidP="002A563C">
            <w:pPr>
              <w:spacing w:after="77" w:line="259" w:lineRule="auto"/>
              <w:ind w:left="188" w:firstLine="0"/>
              <w:jc w:val="center"/>
              <w:rPr>
                <w:rFonts w:asciiTheme="minorHAnsi" w:hAnsiTheme="minorHAnsi" w:cstheme="minorHAnsi"/>
              </w:rPr>
            </w:pPr>
          </w:p>
          <w:p w14:paraId="5894B00E" w14:textId="209FC8C1" w:rsidR="007163A6" w:rsidRPr="00E12E49" w:rsidRDefault="002A563C" w:rsidP="002A563C">
            <w:pPr>
              <w:spacing w:after="0" w:line="259" w:lineRule="auto"/>
              <w:ind w:left="263" w:firstLine="0"/>
              <w:jc w:val="center"/>
              <w:rPr>
                <w:rFonts w:asciiTheme="minorHAnsi" w:hAnsiTheme="minorHAnsi" w:cstheme="minorHAnsi"/>
              </w:rPr>
            </w:pPr>
            <w:r>
              <w:rPr>
                <w:rFonts w:asciiTheme="minorHAnsi" w:hAnsiTheme="minorHAnsi" w:cstheme="minorHAnsi"/>
              </w:rPr>
              <w:t>22</w:t>
            </w:r>
            <w:r w:rsidR="00795DC2" w:rsidRPr="00E12E49">
              <w:rPr>
                <w:rFonts w:asciiTheme="minorHAnsi" w:hAnsiTheme="minorHAnsi" w:cstheme="minorHAnsi"/>
              </w:rPr>
              <w:t xml:space="preserve"> </w:t>
            </w:r>
            <w:proofErr w:type="gramStart"/>
            <w:r>
              <w:rPr>
                <w:rFonts w:asciiTheme="minorHAnsi" w:hAnsiTheme="minorHAnsi" w:cstheme="minorHAnsi"/>
              </w:rPr>
              <w:t>May</w:t>
            </w:r>
            <w:r w:rsidR="00CB5618">
              <w:rPr>
                <w:rFonts w:asciiTheme="minorHAnsi" w:hAnsiTheme="minorHAnsi" w:cstheme="minorHAnsi"/>
              </w:rPr>
              <w:t xml:space="preserve"> </w:t>
            </w:r>
            <w:r w:rsidR="00264F66" w:rsidRPr="00E12E49">
              <w:rPr>
                <w:rFonts w:asciiTheme="minorHAnsi" w:hAnsiTheme="minorHAnsi" w:cstheme="minorHAnsi"/>
              </w:rPr>
              <w:t>,</w:t>
            </w:r>
            <w:proofErr w:type="gramEnd"/>
            <w:r w:rsidR="00264F66" w:rsidRPr="00E12E49">
              <w:rPr>
                <w:rFonts w:asciiTheme="minorHAnsi" w:hAnsiTheme="minorHAnsi" w:cstheme="minorHAnsi"/>
              </w:rPr>
              <w:t xml:space="preserve"> 202</w:t>
            </w:r>
            <w:r w:rsidR="00CB5618">
              <w:rPr>
                <w:rFonts w:asciiTheme="minorHAnsi" w:hAnsiTheme="minorHAnsi" w:cstheme="minorHAnsi"/>
              </w:rPr>
              <w:t>6</w:t>
            </w:r>
          </w:p>
        </w:tc>
        <w:tc>
          <w:tcPr>
            <w:tcW w:w="1682" w:type="dxa"/>
            <w:tcBorders>
              <w:top w:val="single" w:sz="3" w:space="0" w:color="000000"/>
              <w:left w:val="single" w:sz="4" w:space="0" w:color="000000"/>
              <w:bottom w:val="single" w:sz="4" w:space="0" w:color="000000"/>
              <w:right w:val="single" w:sz="4" w:space="0" w:color="000000"/>
            </w:tcBorders>
          </w:tcPr>
          <w:p w14:paraId="5B32E180" w14:textId="4C600DCB" w:rsidR="007163A6" w:rsidRPr="00E12E49" w:rsidRDefault="007163A6" w:rsidP="002A563C">
            <w:pPr>
              <w:spacing w:after="75" w:line="259" w:lineRule="auto"/>
              <w:ind w:left="2" w:firstLine="0"/>
              <w:jc w:val="center"/>
              <w:rPr>
                <w:rFonts w:asciiTheme="minorHAnsi" w:hAnsiTheme="minorHAnsi" w:cstheme="minorHAnsi"/>
              </w:rPr>
            </w:pPr>
          </w:p>
          <w:p w14:paraId="4A01D23A" w14:textId="1BFDF85E" w:rsidR="007163A6" w:rsidRPr="00E12E49" w:rsidRDefault="00891ACF" w:rsidP="002A563C">
            <w:pPr>
              <w:spacing w:after="0" w:line="259" w:lineRule="auto"/>
              <w:ind w:left="694" w:firstLine="0"/>
              <w:jc w:val="center"/>
              <w:rPr>
                <w:rFonts w:asciiTheme="minorHAnsi" w:hAnsiTheme="minorHAnsi" w:cstheme="minorHAnsi"/>
              </w:rPr>
            </w:pPr>
            <w:r w:rsidRPr="00E12E49">
              <w:rPr>
                <w:rFonts w:asciiTheme="minorHAnsi" w:hAnsiTheme="minorHAnsi" w:cstheme="minorHAnsi"/>
              </w:rPr>
              <w:t>03:0</w:t>
            </w:r>
            <w:r w:rsidR="003A1B89" w:rsidRPr="00E12E49">
              <w:rPr>
                <w:rFonts w:asciiTheme="minorHAnsi" w:hAnsiTheme="minorHAnsi" w:cstheme="minorHAnsi"/>
              </w:rPr>
              <w:t>0pm</w:t>
            </w:r>
          </w:p>
        </w:tc>
      </w:tr>
      <w:tr w:rsidR="007163A6" w:rsidRPr="00E12E49" w14:paraId="01036552" w14:textId="77777777">
        <w:trPr>
          <w:trHeight w:val="614"/>
        </w:trPr>
        <w:tc>
          <w:tcPr>
            <w:tcW w:w="4617" w:type="dxa"/>
            <w:tcBorders>
              <w:top w:val="single" w:sz="4" w:space="0" w:color="000000"/>
              <w:left w:val="single" w:sz="3" w:space="0" w:color="000000"/>
              <w:bottom w:val="single" w:sz="3" w:space="0" w:color="000000"/>
              <w:right w:val="single" w:sz="3" w:space="0" w:color="000000"/>
            </w:tcBorders>
            <w:shd w:val="clear" w:color="auto" w:fill="E6E6E6"/>
            <w:vAlign w:val="bottom"/>
          </w:tcPr>
          <w:p w14:paraId="4621DE60" w14:textId="77777777" w:rsidR="007163A6" w:rsidRPr="00E12E49" w:rsidRDefault="003A1B89">
            <w:pPr>
              <w:spacing w:after="0" w:line="259" w:lineRule="auto"/>
              <w:ind w:left="97" w:firstLine="0"/>
              <w:rPr>
                <w:rFonts w:asciiTheme="minorHAnsi" w:hAnsiTheme="minorHAnsi" w:cstheme="minorHAnsi"/>
              </w:rPr>
            </w:pPr>
            <w:r w:rsidRPr="00E12E49">
              <w:rPr>
                <w:rFonts w:asciiTheme="minorHAnsi" w:hAnsiTheme="minorHAnsi" w:cstheme="minorHAnsi"/>
                <w:b/>
              </w:rPr>
              <w:t>Last date on which clarifications are issued by the TRDP</w:t>
            </w:r>
            <w:r w:rsidRPr="00E12E49">
              <w:rPr>
                <w:rFonts w:asciiTheme="minorHAnsi" w:hAnsiTheme="minorHAnsi" w:cstheme="minorHAnsi"/>
              </w:rPr>
              <w:t xml:space="preserve"> </w:t>
            </w:r>
          </w:p>
        </w:tc>
        <w:tc>
          <w:tcPr>
            <w:tcW w:w="2567" w:type="dxa"/>
            <w:tcBorders>
              <w:top w:val="single" w:sz="4" w:space="0" w:color="000000"/>
              <w:left w:val="single" w:sz="3" w:space="0" w:color="000000"/>
              <w:bottom w:val="single" w:sz="3" w:space="0" w:color="000000"/>
              <w:right w:val="single" w:sz="4" w:space="0" w:color="000000"/>
            </w:tcBorders>
          </w:tcPr>
          <w:p w14:paraId="1C5CF12D" w14:textId="792DFCE5" w:rsidR="007163A6" w:rsidRPr="00E12E49" w:rsidRDefault="007163A6" w:rsidP="002A563C">
            <w:pPr>
              <w:spacing w:after="78" w:line="259" w:lineRule="auto"/>
              <w:ind w:left="188" w:firstLine="0"/>
              <w:jc w:val="center"/>
              <w:rPr>
                <w:rFonts w:asciiTheme="minorHAnsi" w:hAnsiTheme="minorHAnsi" w:cstheme="minorHAnsi"/>
              </w:rPr>
            </w:pPr>
          </w:p>
          <w:p w14:paraId="349D1F32" w14:textId="6E8F6E55" w:rsidR="007163A6" w:rsidRPr="00E12E49" w:rsidRDefault="002A563C" w:rsidP="002A563C">
            <w:pPr>
              <w:spacing w:after="0" w:line="259" w:lineRule="auto"/>
              <w:ind w:left="263" w:firstLine="0"/>
              <w:jc w:val="center"/>
              <w:rPr>
                <w:rFonts w:asciiTheme="minorHAnsi" w:hAnsiTheme="minorHAnsi" w:cstheme="minorHAnsi"/>
              </w:rPr>
            </w:pPr>
            <w:r>
              <w:rPr>
                <w:rFonts w:asciiTheme="minorHAnsi" w:hAnsiTheme="minorHAnsi" w:cstheme="minorHAnsi"/>
              </w:rPr>
              <w:t>02</w:t>
            </w:r>
            <w:r w:rsidR="00767137" w:rsidRPr="00E12E49">
              <w:rPr>
                <w:rFonts w:asciiTheme="minorHAnsi" w:hAnsiTheme="minorHAnsi" w:cstheme="minorHAnsi"/>
              </w:rPr>
              <w:t xml:space="preserve"> </w:t>
            </w:r>
            <w:proofErr w:type="gramStart"/>
            <w:r>
              <w:rPr>
                <w:rFonts w:asciiTheme="minorHAnsi" w:hAnsiTheme="minorHAnsi" w:cstheme="minorHAnsi"/>
              </w:rPr>
              <w:t xml:space="preserve">June </w:t>
            </w:r>
            <w:r w:rsidR="00767137">
              <w:rPr>
                <w:rFonts w:asciiTheme="minorHAnsi" w:hAnsiTheme="minorHAnsi" w:cstheme="minorHAnsi"/>
              </w:rPr>
              <w:t xml:space="preserve"> </w:t>
            </w:r>
            <w:r w:rsidR="00767137" w:rsidRPr="00E12E49">
              <w:rPr>
                <w:rFonts w:asciiTheme="minorHAnsi" w:hAnsiTheme="minorHAnsi" w:cstheme="minorHAnsi"/>
              </w:rPr>
              <w:t>,</w:t>
            </w:r>
            <w:proofErr w:type="gramEnd"/>
            <w:r w:rsidR="00767137" w:rsidRPr="00E12E49">
              <w:rPr>
                <w:rFonts w:asciiTheme="minorHAnsi" w:hAnsiTheme="minorHAnsi" w:cstheme="minorHAnsi"/>
              </w:rPr>
              <w:t xml:space="preserve"> 202</w:t>
            </w:r>
            <w:r w:rsidR="00767137">
              <w:rPr>
                <w:rFonts w:asciiTheme="minorHAnsi" w:hAnsiTheme="minorHAnsi" w:cstheme="minorHAnsi"/>
              </w:rPr>
              <w:t>6</w:t>
            </w:r>
          </w:p>
        </w:tc>
        <w:tc>
          <w:tcPr>
            <w:tcW w:w="1682" w:type="dxa"/>
            <w:tcBorders>
              <w:top w:val="single" w:sz="4" w:space="0" w:color="000000"/>
              <w:left w:val="single" w:sz="4" w:space="0" w:color="000000"/>
              <w:bottom w:val="single" w:sz="3" w:space="0" w:color="000000"/>
              <w:right w:val="single" w:sz="4" w:space="0" w:color="000000"/>
            </w:tcBorders>
          </w:tcPr>
          <w:p w14:paraId="0AC27E75" w14:textId="744BD9B8" w:rsidR="007163A6" w:rsidRPr="00E12E49" w:rsidRDefault="007163A6" w:rsidP="002A563C">
            <w:pPr>
              <w:spacing w:after="75" w:line="259" w:lineRule="auto"/>
              <w:ind w:left="2" w:firstLine="0"/>
              <w:jc w:val="center"/>
              <w:rPr>
                <w:rFonts w:asciiTheme="minorHAnsi" w:hAnsiTheme="minorHAnsi" w:cstheme="minorHAnsi"/>
              </w:rPr>
            </w:pPr>
          </w:p>
          <w:p w14:paraId="627A184E" w14:textId="1CEC63DA" w:rsidR="007163A6" w:rsidRPr="00E12E49" w:rsidRDefault="003A1B89" w:rsidP="002A563C">
            <w:pPr>
              <w:spacing w:after="0" w:line="259" w:lineRule="auto"/>
              <w:ind w:left="694" w:firstLine="0"/>
              <w:jc w:val="center"/>
              <w:rPr>
                <w:rFonts w:asciiTheme="minorHAnsi" w:hAnsiTheme="minorHAnsi" w:cstheme="minorHAnsi"/>
              </w:rPr>
            </w:pPr>
            <w:r w:rsidRPr="00E12E49">
              <w:rPr>
                <w:rFonts w:asciiTheme="minorHAnsi" w:hAnsiTheme="minorHAnsi" w:cstheme="minorHAnsi"/>
              </w:rPr>
              <w:t>04:00pm</w:t>
            </w:r>
          </w:p>
        </w:tc>
      </w:tr>
      <w:tr w:rsidR="007163A6" w:rsidRPr="00E12E49" w14:paraId="21365662" w14:textId="77777777">
        <w:trPr>
          <w:trHeight w:val="382"/>
        </w:trPr>
        <w:tc>
          <w:tcPr>
            <w:tcW w:w="4617"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7A52AD5D" w14:textId="77777777" w:rsidR="007163A6" w:rsidRPr="00E12E49" w:rsidRDefault="003A1B89">
            <w:pPr>
              <w:spacing w:after="0" w:line="259" w:lineRule="auto"/>
              <w:ind w:left="97" w:firstLine="0"/>
              <w:jc w:val="left"/>
              <w:rPr>
                <w:rFonts w:asciiTheme="minorHAnsi" w:hAnsiTheme="minorHAnsi" w:cstheme="minorHAnsi"/>
              </w:rPr>
            </w:pPr>
            <w:r w:rsidRPr="00E12E49">
              <w:rPr>
                <w:rFonts w:asciiTheme="minorHAnsi" w:hAnsiTheme="minorHAnsi" w:cstheme="minorHAnsi"/>
                <w:b/>
              </w:rPr>
              <w:t>Deadline for submission of tenders</w:t>
            </w:r>
            <w:r w:rsidRPr="00E12E49">
              <w:rPr>
                <w:rFonts w:asciiTheme="minorHAnsi" w:hAnsiTheme="minorHAnsi" w:cstheme="minorHAnsi"/>
              </w:rPr>
              <w:t xml:space="preserve"> </w:t>
            </w:r>
          </w:p>
        </w:tc>
        <w:tc>
          <w:tcPr>
            <w:tcW w:w="2567" w:type="dxa"/>
            <w:tcBorders>
              <w:top w:val="single" w:sz="3" w:space="0" w:color="000000"/>
              <w:left w:val="single" w:sz="3" w:space="0" w:color="000000"/>
              <w:bottom w:val="single" w:sz="3" w:space="0" w:color="000000"/>
              <w:right w:val="single" w:sz="4" w:space="0" w:color="000000"/>
            </w:tcBorders>
          </w:tcPr>
          <w:p w14:paraId="50D1B9ED" w14:textId="33BF6D59" w:rsidR="007163A6" w:rsidRPr="00E12E49" w:rsidRDefault="007163A6" w:rsidP="002A563C">
            <w:pPr>
              <w:spacing w:after="79" w:line="259" w:lineRule="auto"/>
              <w:ind w:left="188" w:firstLine="0"/>
              <w:jc w:val="center"/>
              <w:rPr>
                <w:rFonts w:asciiTheme="minorHAnsi" w:hAnsiTheme="minorHAnsi" w:cstheme="minorHAnsi"/>
              </w:rPr>
            </w:pPr>
          </w:p>
          <w:p w14:paraId="18D6A91E" w14:textId="76DDF22B" w:rsidR="007163A6" w:rsidRPr="00E12E49" w:rsidRDefault="00767137" w:rsidP="002A563C">
            <w:pPr>
              <w:spacing w:after="0" w:line="259" w:lineRule="auto"/>
              <w:ind w:left="261" w:firstLine="0"/>
              <w:jc w:val="center"/>
              <w:rPr>
                <w:rFonts w:asciiTheme="minorHAnsi" w:hAnsiTheme="minorHAnsi" w:cstheme="minorHAnsi"/>
              </w:rPr>
            </w:pPr>
            <w:proofErr w:type="gramStart"/>
            <w:r>
              <w:rPr>
                <w:rFonts w:asciiTheme="minorHAnsi" w:hAnsiTheme="minorHAnsi" w:cstheme="minorHAnsi"/>
              </w:rPr>
              <w:t>1</w:t>
            </w:r>
            <w:r w:rsidR="002A563C">
              <w:rPr>
                <w:rFonts w:asciiTheme="minorHAnsi" w:hAnsiTheme="minorHAnsi" w:cstheme="minorHAnsi"/>
              </w:rPr>
              <w:t>2</w:t>
            </w:r>
            <w:r>
              <w:rPr>
                <w:rFonts w:asciiTheme="minorHAnsi" w:hAnsiTheme="minorHAnsi" w:cstheme="minorHAnsi"/>
              </w:rPr>
              <w:t xml:space="preserve"> </w:t>
            </w:r>
            <w:r w:rsidR="002A563C">
              <w:rPr>
                <w:rFonts w:asciiTheme="minorHAnsi" w:hAnsiTheme="minorHAnsi" w:cstheme="minorHAnsi"/>
              </w:rPr>
              <w:t xml:space="preserve"> June</w:t>
            </w:r>
            <w:proofErr w:type="gramEnd"/>
            <w:r>
              <w:rPr>
                <w:rFonts w:asciiTheme="minorHAnsi" w:hAnsiTheme="minorHAnsi" w:cstheme="minorHAnsi"/>
              </w:rPr>
              <w:t xml:space="preserve"> </w:t>
            </w:r>
            <w:r w:rsidR="00264F66" w:rsidRPr="00E12E49">
              <w:rPr>
                <w:rFonts w:asciiTheme="minorHAnsi" w:hAnsiTheme="minorHAnsi" w:cstheme="minorHAnsi"/>
              </w:rPr>
              <w:t>, 202</w:t>
            </w:r>
            <w:r>
              <w:rPr>
                <w:rFonts w:asciiTheme="minorHAnsi" w:hAnsiTheme="minorHAnsi" w:cstheme="minorHAnsi"/>
              </w:rPr>
              <w:t>6</w:t>
            </w:r>
          </w:p>
        </w:tc>
        <w:tc>
          <w:tcPr>
            <w:tcW w:w="1682" w:type="dxa"/>
            <w:tcBorders>
              <w:top w:val="single" w:sz="3" w:space="0" w:color="000000"/>
              <w:left w:val="single" w:sz="4" w:space="0" w:color="000000"/>
              <w:bottom w:val="single" w:sz="3" w:space="0" w:color="000000"/>
              <w:right w:val="single" w:sz="4" w:space="0" w:color="000000"/>
            </w:tcBorders>
          </w:tcPr>
          <w:p w14:paraId="7E22AC93" w14:textId="51D2D04A" w:rsidR="007163A6" w:rsidRPr="00E12E49" w:rsidRDefault="007163A6" w:rsidP="002A563C">
            <w:pPr>
              <w:spacing w:after="77" w:line="259" w:lineRule="auto"/>
              <w:ind w:left="2" w:firstLine="0"/>
              <w:jc w:val="center"/>
              <w:rPr>
                <w:rFonts w:asciiTheme="minorHAnsi" w:hAnsiTheme="minorHAnsi" w:cstheme="minorHAnsi"/>
              </w:rPr>
            </w:pPr>
          </w:p>
          <w:p w14:paraId="13438AF3" w14:textId="63F90D0F" w:rsidR="007163A6" w:rsidRPr="00E12E49" w:rsidRDefault="002A563C" w:rsidP="002A563C">
            <w:pPr>
              <w:spacing w:after="0" w:line="259" w:lineRule="auto"/>
              <w:ind w:left="669" w:firstLine="0"/>
              <w:jc w:val="center"/>
              <w:rPr>
                <w:rFonts w:asciiTheme="minorHAnsi" w:hAnsiTheme="minorHAnsi" w:cstheme="minorHAnsi"/>
              </w:rPr>
            </w:pPr>
            <w:r>
              <w:rPr>
                <w:rFonts w:asciiTheme="minorHAnsi" w:hAnsiTheme="minorHAnsi" w:cstheme="minorHAnsi"/>
              </w:rPr>
              <w:t>2</w:t>
            </w:r>
            <w:r w:rsidR="003A1B89" w:rsidRPr="00E12E49">
              <w:rPr>
                <w:rFonts w:asciiTheme="minorHAnsi" w:hAnsiTheme="minorHAnsi" w:cstheme="minorHAnsi"/>
              </w:rPr>
              <w:t xml:space="preserve">:00 </w:t>
            </w:r>
            <w:r>
              <w:rPr>
                <w:rFonts w:asciiTheme="minorHAnsi" w:hAnsiTheme="minorHAnsi" w:cstheme="minorHAnsi"/>
              </w:rPr>
              <w:t>P</w:t>
            </w:r>
            <w:r w:rsidR="00767137">
              <w:rPr>
                <w:rFonts w:asciiTheme="minorHAnsi" w:hAnsiTheme="minorHAnsi" w:cstheme="minorHAnsi"/>
              </w:rPr>
              <w:t>M</w:t>
            </w:r>
          </w:p>
        </w:tc>
      </w:tr>
      <w:tr w:rsidR="007163A6" w:rsidRPr="00E12E49" w14:paraId="1BABC0BE" w14:textId="77777777">
        <w:trPr>
          <w:trHeight w:val="419"/>
        </w:trPr>
        <w:tc>
          <w:tcPr>
            <w:tcW w:w="4617" w:type="dxa"/>
            <w:tcBorders>
              <w:top w:val="single" w:sz="3" w:space="0" w:color="000000"/>
              <w:left w:val="single" w:sz="3" w:space="0" w:color="000000"/>
              <w:bottom w:val="single" w:sz="3" w:space="0" w:color="000000"/>
              <w:right w:val="single" w:sz="3" w:space="0" w:color="000000"/>
            </w:tcBorders>
            <w:shd w:val="clear" w:color="auto" w:fill="E6E6E6"/>
            <w:vAlign w:val="bottom"/>
          </w:tcPr>
          <w:p w14:paraId="3C9CB9BB" w14:textId="77777777" w:rsidR="007163A6" w:rsidRPr="00E12E49" w:rsidRDefault="003A1B89">
            <w:pPr>
              <w:spacing w:after="0" w:line="259" w:lineRule="auto"/>
              <w:ind w:left="97" w:firstLine="0"/>
              <w:jc w:val="left"/>
              <w:rPr>
                <w:rFonts w:asciiTheme="minorHAnsi" w:hAnsiTheme="minorHAnsi" w:cstheme="minorHAnsi"/>
              </w:rPr>
            </w:pPr>
            <w:r w:rsidRPr="00E12E49">
              <w:rPr>
                <w:rFonts w:asciiTheme="minorHAnsi" w:hAnsiTheme="minorHAnsi" w:cstheme="minorHAnsi"/>
                <w:b/>
              </w:rPr>
              <w:t>Tender opening session</w:t>
            </w:r>
            <w:r w:rsidRPr="00E12E49">
              <w:rPr>
                <w:rFonts w:asciiTheme="minorHAnsi" w:hAnsiTheme="minorHAnsi" w:cstheme="minorHAnsi"/>
              </w:rPr>
              <w:t xml:space="preserve"> </w:t>
            </w:r>
          </w:p>
        </w:tc>
        <w:tc>
          <w:tcPr>
            <w:tcW w:w="2567" w:type="dxa"/>
            <w:tcBorders>
              <w:top w:val="single" w:sz="3" w:space="0" w:color="000000"/>
              <w:left w:val="single" w:sz="3" w:space="0" w:color="000000"/>
              <w:bottom w:val="single" w:sz="3" w:space="0" w:color="000000"/>
              <w:right w:val="single" w:sz="4" w:space="0" w:color="000000"/>
            </w:tcBorders>
          </w:tcPr>
          <w:p w14:paraId="638E0363" w14:textId="1F8D825F" w:rsidR="007163A6" w:rsidRPr="00E12E49" w:rsidRDefault="007163A6" w:rsidP="002A563C">
            <w:pPr>
              <w:spacing w:after="78" w:line="259" w:lineRule="auto"/>
              <w:ind w:left="188" w:firstLine="0"/>
              <w:jc w:val="center"/>
              <w:rPr>
                <w:rFonts w:asciiTheme="minorHAnsi" w:hAnsiTheme="minorHAnsi" w:cstheme="minorHAnsi"/>
              </w:rPr>
            </w:pPr>
          </w:p>
          <w:p w14:paraId="5A24DF9B" w14:textId="6E297942" w:rsidR="007163A6" w:rsidRPr="00E12E49" w:rsidRDefault="002A563C" w:rsidP="002A563C">
            <w:pPr>
              <w:spacing w:after="0" w:line="259" w:lineRule="auto"/>
              <w:ind w:left="261" w:firstLine="0"/>
              <w:jc w:val="center"/>
              <w:rPr>
                <w:rFonts w:asciiTheme="minorHAnsi" w:hAnsiTheme="minorHAnsi" w:cstheme="minorHAnsi"/>
              </w:rPr>
            </w:pPr>
            <w:r>
              <w:rPr>
                <w:rFonts w:asciiTheme="minorHAnsi" w:hAnsiTheme="minorHAnsi" w:cstheme="minorHAnsi"/>
              </w:rPr>
              <w:t>2</w:t>
            </w:r>
            <w:r w:rsidR="00767137">
              <w:rPr>
                <w:rFonts w:asciiTheme="minorHAnsi" w:hAnsiTheme="minorHAnsi" w:cstheme="minorHAnsi"/>
              </w:rPr>
              <w:t xml:space="preserve"> </w:t>
            </w:r>
            <w:proofErr w:type="gramStart"/>
            <w:r>
              <w:rPr>
                <w:rFonts w:asciiTheme="minorHAnsi" w:hAnsiTheme="minorHAnsi" w:cstheme="minorHAnsi"/>
              </w:rPr>
              <w:t>June</w:t>
            </w:r>
            <w:r w:rsidR="00767137">
              <w:rPr>
                <w:rFonts w:asciiTheme="minorHAnsi" w:hAnsiTheme="minorHAnsi" w:cstheme="minorHAnsi"/>
              </w:rPr>
              <w:t xml:space="preserve"> </w:t>
            </w:r>
            <w:r w:rsidR="00767137" w:rsidRPr="00E12E49">
              <w:rPr>
                <w:rFonts w:asciiTheme="minorHAnsi" w:hAnsiTheme="minorHAnsi" w:cstheme="minorHAnsi"/>
              </w:rPr>
              <w:t>,</w:t>
            </w:r>
            <w:proofErr w:type="gramEnd"/>
            <w:r w:rsidR="00767137" w:rsidRPr="00E12E49">
              <w:rPr>
                <w:rFonts w:asciiTheme="minorHAnsi" w:hAnsiTheme="minorHAnsi" w:cstheme="minorHAnsi"/>
              </w:rPr>
              <w:t xml:space="preserve"> 202</w:t>
            </w:r>
            <w:r w:rsidR="00767137">
              <w:rPr>
                <w:rFonts w:asciiTheme="minorHAnsi" w:hAnsiTheme="minorHAnsi" w:cstheme="minorHAnsi"/>
              </w:rPr>
              <w:t>6</w:t>
            </w:r>
          </w:p>
        </w:tc>
        <w:tc>
          <w:tcPr>
            <w:tcW w:w="1682" w:type="dxa"/>
            <w:tcBorders>
              <w:top w:val="single" w:sz="3" w:space="0" w:color="000000"/>
              <w:left w:val="single" w:sz="4" w:space="0" w:color="000000"/>
              <w:bottom w:val="single" w:sz="3" w:space="0" w:color="000000"/>
              <w:right w:val="single" w:sz="4" w:space="0" w:color="000000"/>
            </w:tcBorders>
          </w:tcPr>
          <w:p w14:paraId="53A313B3" w14:textId="12CF4809" w:rsidR="007163A6" w:rsidRPr="00E12E49" w:rsidRDefault="007163A6" w:rsidP="002A563C">
            <w:pPr>
              <w:spacing w:after="75" w:line="259" w:lineRule="auto"/>
              <w:ind w:left="2" w:firstLine="0"/>
              <w:jc w:val="center"/>
              <w:rPr>
                <w:rFonts w:asciiTheme="minorHAnsi" w:hAnsiTheme="minorHAnsi" w:cstheme="minorHAnsi"/>
              </w:rPr>
            </w:pPr>
          </w:p>
          <w:p w14:paraId="3237A46D" w14:textId="296DAEF7" w:rsidR="007163A6" w:rsidRPr="00E12E49" w:rsidRDefault="002A563C" w:rsidP="002A563C">
            <w:pPr>
              <w:spacing w:after="0" w:line="259" w:lineRule="auto"/>
              <w:ind w:left="669" w:firstLine="0"/>
              <w:jc w:val="center"/>
              <w:rPr>
                <w:rFonts w:asciiTheme="minorHAnsi" w:hAnsiTheme="minorHAnsi" w:cstheme="minorHAnsi"/>
              </w:rPr>
            </w:pPr>
            <w:r>
              <w:rPr>
                <w:rFonts w:asciiTheme="minorHAnsi" w:hAnsiTheme="minorHAnsi" w:cstheme="minorHAnsi"/>
              </w:rPr>
              <w:t>2</w:t>
            </w:r>
            <w:r w:rsidR="003A1B89" w:rsidRPr="00E12E49">
              <w:rPr>
                <w:rFonts w:asciiTheme="minorHAnsi" w:hAnsiTheme="minorHAnsi" w:cstheme="minorHAnsi"/>
              </w:rPr>
              <w:t xml:space="preserve">:30 </w:t>
            </w:r>
            <w:r>
              <w:rPr>
                <w:rFonts w:asciiTheme="minorHAnsi" w:hAnsiTheme="minorHAnsi" w:cstheme="minorHAnsi"/>
              </w:rPr>
              <w:t>P</w:t>
            </w:r>
            <w:r w:rsidR="00767137">
              <w:rPr>
                <w:rFonts w:asciiTheme="minorHAnsi" w:hAnsiTheme="minorHAnsi" w:cstheme="minorHAnsi"/>
              </w:rPr>
              <w:t>M</w:t>
            </w:r>
          </w:p>
        </w:tc>
      </w:tr>
      <w:tr w:rsidR="007163A6" w:rsidRPr="00E12E49" w14:paraId="36A4BB23" w14:textId="77777777">
        <w:trPr>
          <w:trHeight w:val="518"/>
        </w:trPr>
        <w:tc>
          <w:tcPr>
            <w:tcW w:w="4617"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270DF604" w14:textId="77777777" w:rsidR="007163A6" w:rsidRPr="00E12E49" w:rsidRDefault="003A1B89">
            <w:pPr>
              <w:spacing w:after="0" w:line="259" w:lineRule="auto"/>
              <w:ind w:left="97" w:firstLine="0"/>
              <w:jc w:val="left"/>
              <w:rPr>
                <w:rFonts w:asciiTheme="minorHAnsi" w:hAnsiTheme="minorHAnsi" w:cstheme="minorHAnsi"/>
              </w:rPr>
            </w:pPr>
            <w:r w:rsidRPr="00E12E49">
              <w:rPr>
                <w:rFonts w:asciiTheme="minorHAnsi" w:hAnsiTheme="minorHAnsi" w:cstheme="minorHAnsi"/>
                <w:b/>
              </w:rPr>
              <w:t>Notification of award to the successful tenderer</w:t>
            </w:r>
            <w:r w:rsidRPr="00E12E49">
              <w:rPr>
                <w:rFonts w:asciiTheme="minorHAnsi" w:hAnsiTheme="minorHAnsi" w:cstheme="minorHAnsi"/>
              </w:rPr>
              <w:t xml:space="preserve"> </w:t>
            </w:r>
          </w:p>
        </w:tc>
        <w:tc>
          <w:tcPr>
            <w:tcW w:w="2567" w:type="dxa"/>
            <w:tcBorders>
              <w:top w:val="single" w:sz="3" w:space="0" w:color="000000"/>
              <w:left w:val="single" w:sz="3" w:space="0" w:color="000000"/>
              <w:bottom w:val="single" w:sz="3" w:space="0" w:color="000000"/>
              <w:right w:val="single" w:sz="4" w:space="0" w:color="000000"/>
            </w:tcBorders>
          </w:tcPr>
          <w:p w14:paraId="5DA3CBBF" w14:textId="350B4CB9" w:rsidR="007163A6" w:rsidRPr="00E12E49" w:rsidRDefault="00AC42E8" w:rsidP="002A563C">
            <w:pPr>
              <w:spacing w:after="0" w:line="259" w:lineRule="auto"/>
              <w:ind w:left="170" w:firstLine="0"/>
              <w:jc w:val="center"/>
              <w:rPr>
                <w:rFonts w:asciiTheme="minorHAnsi" w:hAnsiTheme="minorHAnsi" w:cstheme="minorHAnsi"/>
              </w:rPr>
            </w:pPr>
            <w:r w:rsidRPr="00E12E49">
              <w:rPr>
                <w:rFonts w:asciiTheme="minorHAnsi" w:hAnsiTheme="minorHAnsi" w:cstheme="minorHAnsi"/>
              </w:rPr>
              <w:t>To be confirm</w:t>
            </w:r>
          </w:p>
        </w:tc>
        <w:tc>
          <w:tcPr>
            <w:tcW w:w="1682" w:type="dxa"/>
            <w:tcBorders>
              <w:top w:val="single" w:sz="3" w:space="0" w:color="000000"/>
              <w:left w:val="single" w:sz="4" w:space="0" w:color="000000"/>
              <w:bottom w:val="single" w:sz="3" w:space="0" w:color="000000"/>
              <w:right w:val="single" w:sz="4" w:space="0" w:color="000000"/>
            </w:tcBorders>
          </w:tcPr>
          <w:p w14:paraId="6FCC457C" w14:textId="0D8B2BAD" w:rsidR="007163A6" w:rsidRPr="00E12E49" w:rsidRDefault="007163A6" w:rsidP="002A563C">
            <w:pPr>
              <w:spacing w:after="75" w:line="259" w:lineRule="auto"/>
              <w:ind w:left="189" w:firstLine="0"/>
              <w:jc w:val="center"/>
              <w:rPr>
                <w:rFonts w:asciiTheme="minorHAnsi" w:hAnsiTheme="minorHAnsi" w:cstheme="minorHAnsi"/>
              </w:rPr>
            </w:pPr>
          </w:p>
          <w:p w14:paraId="0A92A3DB" w14:textId="2F1756DA" w:rsidR="007163A6" w:rsidRPr="00E12E49" w:rsidRDefault="003A1B89" w:rsidP="002A563C">
            <w:pPr>
              <w:spacing w:after="0" w:line="259" w:lineRule="auto"/>
              <w:ind w:left="165" w:firstLine="0"/>
              <w:jc w:val="center"/>
              <w:rPr>
                <w:rFonts w:asciiTheme="minorHAnsi" w:hAnsiTheme="minorHAnsi" w:cstheme="minorHAnsi"/>
              </w:rPr>
            </w:pPr>
            <w:r w:rsidRPr="00E12E49">
              <w:rPr>
                <w:rFonts w:asciiTheme="minorHAnsi" w:hAnsiTheme="minorHAnsi" w:cstheme="minorHAnsi"/>
              </w:rPr>
              <w:t>-</w:t>
            </w:r>
          </w:p>
        </w:tc>
      </w:tr>
      <w:tr w:rsidR="007163A6" w:rsidRPr="00E12E49" w14:paraId="20478276" w14:textId="77777777">
        <w:trPr>
          <w:trHeight w:val="533"/>
        </w:trPr>
        <w:tc>
          <w:tcPr>
            <w:tcW w:w="4617"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68ABF87E" w14:textId="77777777" w:rsidR="007163A6" w:rsidRPr="00E12E49" w:rsidRDefault="003A1B89">
            <w:pPr>
              <w:spacing w:after="0" w:line="259" w:lineRule="auto"/>
              <w:ind w:left="97" w:firstLine="0"/>
              <w:jc w:val="left"/>
              <w:rPr>
                <w:rFonts w:asciiTheme="minorHAnsi" w:hAnsiTheme="minorHAnsi" w:cstheme="minorHAnsi"/>
              </w:rPr>
            </w:pPr>
            <w:r w:rsidRPr="00E12E49">
              <w:rPr>
                <w:rFonts w:asciiTheme="minorHAnsi" w:hAnsiTheme="minorHAnsi" w:cstheme="minorHAnsi"/>
                <w:b/>
              </w:rPr>
              <w:t xml:space="preserve">Signature of the contract </w:t>
            </w:r>
          </w:p>
        </w:tc>
        <w:tc>
          <w:tcPr>
            <w:tcW w:w="2567" w:type="dxa"/>
            <w:tcBorders>
              <w:top w:val="single" w:sz="3" w:space="0" w:color="000000"/>
              <w:left w:val="single" w:sz="3" w:space="0" w:color="000000"/>
              <w:bottom w:val="single" w:sz="3" w:space="0" w:color="000000"/>
              <w:right w:val="single" w:sz="4" w:space="0" w:color="000000"/>
            </w:tcBorders>
          </w:tcPr>
          <w:p w14:paraId="2868DE41" w14:textId="2D6BBC38" w:rsidR="007163A6" w:rsidRPr="00E12E49" w:rsidRDefault="00AC42E8" w:rsidP="002A563C">
            <w:pPr>
              <w:spacing w:after="0" w:line="259" w:lineRule="auto"/>
              <w:ind w:left="168" w:firstLine="0"/>
              <w:jc w:val="center"/>
              <w:rPr>
                <w:rFonts w:asciiTheme="minorHAnsi" w:hAnsiTheme="minorHAnsi" w:cstheme="minorHAnsi"/>
              </w:rPr>
            </w:pPr>
            <w:r w:rsidRPr="00E12E49">
              <w:rPr>
                <w:rFonts w:asciiTheme="minorHAnsi" w:hAnsiTheme="minorHAnsi" w:cstheme="minorHAnsi"/>
              </w:rPr>
              <w:t>To be confirm</w:t>
            </w:r>
          </w:p>
        </w:tc>
        <w:tc>
          <w:tcPr>
            <w:tcW w:w="1682" w:type="dxa"/>
            <w:tcBorders>
              <w:top w:val="single" w:sz="3" w:space="0" w:color="000000"/>
              <w:left w:val="single" w:sz="4" w:space="0" w:color="000000"/>
              <w:bottom w:val="single" w:sz="3" w:space="0" w:color="000000"/>
              <w:right w:val="single" w:sz="4" w:space="0" w:color="000000"/>
            </w:tcBorders>
          </w:tcPr>
          <w:p w14:paraId="5A232D57" w14:textId="19206DB6" w:rsidR="007163A6" w:rsidRPr="00E12E49" w:rsidRDefault="007163A6" w:rsidP="002A563C">
            <w:pPr>
              <w:spacing w:after="75" w:line="259" w:lineRule="auto"/>
              <w:ind w:left="189" w:firstLine="0"/>
              <w:jc w:val="center"/>
              <w:rPr>
                <w:rFonts w:asciiTheme="minorHAnsi" w:hAnsiTheme="minorHAnsi" w:cstheme="minorHAnsi"/>
              </w:rPr>
            </w:pPr>
          </w:p>
          <w:p w14:paraId="128F589F" w14:textId="0C1DAFE5" w:rsidR="007163A6" w:rsidRPr="00E12E49" w:rsidRDefault="003A1B89" w:rsidP="002A563C">
            <w:pPr>
              <w:spacing w:after="0" w:line="259" w:lineRule="auto"/>
              <w:ind w:left="261" w:firstLine="0"/>
              <w:jc w:val="center"/>
              <w:rPr>
                <w:rFonts w:asciiTheme="minorHAnsi" w:hAnsiTheme="minorHAnsi" w:cstheme="minorHAnsi"/>
              </w:rPr>
            </w:pPr>
            <w:r w:rsidRPr="00E12E49">
              <w:rPr>
                <w:rFonts w:asciiTheme="minorHAnsi" w:hAnsiTheme="minorHAnsi" w:cstheme="minorHAnsi"/>
              </w:rPr>
              <w:t>-</w:t>
            </w:r>
          </w:p>
        </w:tc>
      </w:tr>
    </w:tbl>
    <w:p w14:paraId="7264B345" w14:textId="77777777" w:rsidR="007163A6" w:rsidRPr="00E12E49" w:rsidRDefault="003A1B89">
      <w:pPr>
        <w:spacing w:after="0" w:line="259" w:lineRule="auto"/>
        <w:ind w:left="154" w:firstLine="0"/>
        <w:jc w:val="left"/>
        <w:rPr>
          <w:rFonts w:asciiTheme="minorHAnsi" w:hAnsiTheme="minorHAnsi" w:cstheme="minorHAnsi"/>
        </w:rPr>
      </w:pPr>
      <w:r w:rsidRPr="00E12E49">
        <w:rPr>
          <w:rFonts w:asciiTheme="minorHAnsi" w:hAnsiTheme="minorHAnsi" w:cstheme="minorHAnsi"/>
          <w:b/>
          <w:sz w:val="19"/>
        </w:rPr>
        <w:t xml:space="preserve">* </w:t>
      </w:r>
      <w:r w:rsidRPr="00E12E49">
        <w:rPr>
          <w:rFonts w:asciiTheme="minorHAnsi" w:hAnsiTheme="minorHAnsi" w:cstheme="minorHAnsi"/>
          <w:sz w:val="19"/>
        </w:rPr>
        <w:t xml:space="preserve">All times are in PST. </w:t>
      </w:r>
    </w:p>
    <w:p w14:paraId="1C3E4612" w14:textId="77777777" w:rsidR="007163A6" w:rsidRPr="00E12E49" w:rsidRDefault="003A1B89">
      <w:pPr>
        <w:spacing w:after="81" w:line="259" w:lineRule="auto"/>
        <w:ind w:left="0" w:firstLine="0"/>
        <w:jc w:val="left"/>
        <w:rPr>
          <w:rFonts w:asciiTheme="minorHAnsi" w:hAnsiTheme="minorHAnsi" w:cstheme="minorHAnsi"/>
        </w:rPr>
      </w:pPr>
      <w:r w:rsidRPr="00E12E49">
        <w:rPr>
          <w:rFonts w:asciiTheme="minorHAnsi" w:hAnsiTheme="minorHAnsi" w:cstheme="minorHAnsi"/>
          <w:sz w:val="20"/>
        </w:rPr>
        <w:t xml:space="preserve"> </w:t>
      </w:r>
    </w:p>
    <w:p w14:paraId="1C12D883" w14:textId="77777777" w:rsidR="007163A6" w:rsidRPr="00E12E49" w:rsidRDefault="003A1B89">
      <w:pPr>
        <w:pStyle w:val="Heading1"/>
        <w:tabs>
          <w:tab w:val="center" w:pos="1378"/>
        </w:tabs>
        <w:spacing w:after="180"/>
        <w:ind w:left="0" w:right="0" w:firstLine="0"/>
        <w:rPr>
          <w:rFonts w:asciiTheme="minorHAnsi" w:hAnsiTheme="minorHAnsi" w:cstheme="minorHAnsi"/>
        </w:rPr>
      </w:pPr>
      <w:r w:rsidRPr="00E12E49">
        <w:rPr>
          <w:rFonts w:asciiTheme="minorHAnsi" w:hAnsiTheme="minorHAnsi" w:cstheme="minorHAnsi"/>
        </w:rPr>
        <w:t>3</w:t>
      </w:r>
      <w:proofErr w:type="gramStart"/>
      <w:r w:rsidRPr="00E12E49">
        <w:rPr>
          <w:rFonts w:asciiTheme="minorHAnsi" w:hAnsiTheme="minorHAnsi" w:cstheme="minorHAnsi"/>
        </w:rPr>
        <w:t>.</w:t>
      </w:r>
      <w:r w:rsidRPr="00E12E49">
        <w:rPr>
          <w:rFonts w:asciiTheme="minorHAnsi" w:eastAsia="Arial" w:hAnsiTheme="minorHAnsi" w:cstheme="minorHAnsi"/>
        </w:rPr>
        <w:t xml:space="preserve"> </w:t>
      </w:r>
      <w:r w:rsidRPr="00E12E49">
        <w:rPr>
          <w:rFonts w:asciiTheme="minorHAnsi" w:eastAsia="Arial" w:hAnsiTheme="minorHAnsi" w:cstheme="minorHAnsi"/>
        </w:rPr>
        <w:tab/>
      </w:r>
      <w:r w:rsidRPr="00E12E49">
        <w:rPr>
          <w:rFonts w:asciiTheme="minorHAnsi" w:hAnsiTheme="minorHAnsi" w:cstheme="minorHAnsi"/>
        </w:rPr>
        <w:t>Participation</w:t>
      </w:r>
      <w:proofErr w:type="gramEnd"/>
      <w:r w:rsidRPr="00E12E49">
        <w:rPr>
          <w:rFonts w:asciiTheme="minorHAnsi" w:hAnsiTheme="minorHAnsi" w:cstheme="minorHAnsi"/>
          <w:b w:val="0"/>
        </w:rPr>
        <w:t xml:space="preserve"> </w:t>
      </w:r>
    </w:p>
    <w:p w14:paraId="1A08E75E" w14:textId="77777777" w:rsidR="007163A6" w:rsidRPr="00E12E49" w:rsidRDefault="003A1B89">
      <w:pPr>
        <w:tabs>
          <w:tab w:val="center" w:pos="1287"/>
        </w:tabs>
        <w:spacing w:line="259" w:lineRule="auto"/>
        <w:ind w:left="0" w:firstLine="0"/>
        <w:jc w:val="left"/>
        <w:rPr>
          <w:rFonts w:asciiTheme="minorHAnsi" w:hAnsiTheme="minorHAnsi" w:cstheme="minorHAnsi"/>
        </w:rPr>
      </w:pPr>
      <w:r w:rsidRPr="00E12E49">
        <w:rPr>
          <w:rFonts w:asciiTheme="minorHAnsi" w:eastAsia="Calibri" w:hAnsiTheme="minorHAnsi" w:cstheme="minorHAnsi"/>
        </w:rPr>
        <w:t>3.1</w:t>
      </w:r>
      <w:r w:rsidRPr="00E12E49">
        <w:rPr>
          <w:rFonts w:asciiTheme="minorHAnsi" w:eastAsia="Arial" w:hAnsiTheme="minorHAnsi" w:cstheme="minorHAnsi"/>
        </w:rPr>
        <w:t xml:space="preserve"> </w:t>
      </w:r>
      <w:r w:rsidRPr="00E12E49">
        <w:rPr>
          <w:rFonts w:asciiTheme="minorHAnsi" w:eastAsia="Arial" w:hAnsiTheme="minorHAnsi" w:cstheme="minorHAnsi"/>
        </w:rPr>
        <w:tab/>
      </w:r>
      <w:r w:rsidRPr="00E12E49">
        <w:rPr>
          <w:rFonts w:asciiTheme="minorHAnsi" w:hAnsiTheme="minorHAnsi" w:cstheme="minorHAnsi"/>
          <w:b/>
          <w:sz w:val="23"/>
        </w:rPr>
        <w:t>Eligibility.</w:t>
      </w:r>
      <w:r w:rsidRPr="00E12E49">
        <w:rPr>
          <w:rFonts w:asciiTheme="minorHAnsi" w:hAnsiTheme="minorHAnsi" w:cstheme="minorHAnsi"/>
          <w:sz w:val="23"/>
        </w:rPr>
        <w:t xml:space="preserve"> </w:t>
      </w:r>
    </w:p>
    <w:p w14:paraId="62A0C974" w14:textId="77777777" w:rsidR="007163A6" w:rsidRPr="00E12E49" w:rsidRDefault="003A1B89">
      <w:pPr>
        <w:numPr>
          <w:ilvl w:val="0"/>
          <w:numId w:val="3"/>
        </w:numPr>
        <w:spacing w:after="15" w:line="247" w:lineRule="auto"/>
        <w:ind w:right="99" w:hanging="338"/>
        <w:rPr>
          <w:rFonts w:asciiTheme="minorHAnsi" w:hAnsiTheme="minorHAnsi" w:cstheme="minorHAnsi"/>
        </w:rPr>
      </w:pPr>
      <w:r w:rsidRPr="00E12E49">
        <w:rPr>
          <w:rFonts w:asciiTheme="minorHAnsi" w:hAnsiTheme="minorHAnsi" w:cstheme="minorHAnsi"/>
          <w:sz w:val="23"/>
        </w:rPr>
        <w:t xml:space="preserve">Participation in tendering is open to all legal </w:t>
      </w:r>
      <w:proofErr w:type="gramStart"/>
      <w:r w:rsidRPr="00E12E49">
        <w:rPr>
          <w:rFonts w:asciiTheme="minorHAnsi" w:hAnsiTheme="minorHAnsi" w:cstheme="minorHAnsi"/>
          <w:sz w:val="23"/>
        </w:rPr>
        <w:t>persons</w:t>
      </w:r>
      <w:proofErr w:type="gramEnd"/>
      <w:r w:rsidRPr="00E12E49">
        <w:rPr>
          <w:rFonts w:asciiTheme="minorHAnsi" w:hAnsiTheme="minorHAnsi" w:cstheme="minorHAnsi"/>
          <w:sz w:val="23"/>
        </w:rPr>
        <w:t xml:space="preserve"> having registered business </w:t>
      </w:r>
      <w:proofErr w:type="gramStart"/>
      <w:r w:rsidRPr="00E12E49">
        <w:rPr>
          <w:rFonts w:asciiTheme="minorHAnsi" w:hAnsiTheme="minorHAnsi" w:cstheme="minorHAnsi"/>
          <w:sz w:val="23"/>
        </w:rPr>
        <w:t>entity</w:t>
      </w:r>
      <w:proofErr w:type="gramEnd"/>
      <w:r w:rsidRPr="00E12E49">
        <w:rPr>
          <w:rFonts w:asciiTheme="minorHAnsi" w:hAnsiTheme="minorHAnsi" w:cstheme="minorHAnsi"/>
          <w:sz w:val="23"/>
        </w:rPr>
        <w:t xml:space="preserve"> including sole proprietorship, Association of Persons (AOP), partnership firm, private or public limited companies having valid NTN and GST registration. </w:t>
      </w:r>
    </w:p>
    <w:p w14:paraId="4D5D4BD8"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23"/>
        </w:rPr>
        <w:t xml:space="preserve"> </w:t>
      </w:r>
    </w:p>
    <w:p w14:paraId="452CDB18" w14:textId="6ED2A4AC" w:rsidR="007163A6" w:rsidRPr="00E12E49" w:rsidRDefault="007163A6">
      <w:pPr>
        <w:spacing w:after="0" w:line="259" w:lineRule="auto"/>
        <w:ind w:left="0" w:firstLine="0"/>
        <w:jc w:val="left"/>
        <w:rPr>
          <w:rFonts w:asciiTheme="minorHAnsi" w:hAnsiTheme="minorHAnsi" w:cstheme="minorHAnsi"/>
        </w:rPr>
      </w:pPr>
    </w:p>
    <w:p w14:paraId="64DE05E7" w14:textId="77777777" w:rsidR="007163A6" w:rsidRPr="00E12E49" w:rsidRDefault="003A1B89">
      <w:pPr>
        <w:tabs>
          <w:tab w:val="center" w:pos="2056"/>
        </w:tabs>
        <w:spacing w:line="259" w:lineRule="auto"/>
        <w:ind w:left="0" w:firstLine="0"/>
        <w:jc w:val="left"/>
        <w:rPr>
          <w:rFonts w:asciiTheme="minorHAnsi" w:hAnsiTheme="minorHAnsi" w:cstheme="minorHAnsi"/>
        </w:rPr>
      </w:pPr>
      <w:r w:rsidRPr="00E12E49">
        <w:rPr>
          <w:rFonts w:asciiTheme="minorHAnsi" w:eastAsia="Arial" w:hAnsiTheme="minorHAnsi" w:cstheme="minorHAnsi"/>
          <w:sz w:val="19"/>
        </w:rPr>
        <w:t xml:space="preserve">3.2 </w:t>
      </w:r>
      <w:r w:rsidRPr="00E12E49">
        <w:rPr>
          <w:rFonts w:asciiTheme="minorHAnsi" w:eastAsia="Arial" w:hAnsiTheme="minorHAnsi" w:cstheme="minorHAnsi"/>
          <w:sz w:val="19"/>
        </w:rPr>
        <w:tab/>
      </w:r>
      <w:r w:rsidRPr="00E12E49">
        <w:rPr>
          <w:rFonts w:asciiTheme="minorHAnsi" w:hAnsiTheme="minorHAnsi" w:cstheme="minorHAnsi"/>
          <w:b/>
          <w:sz w:val="23"/>
        </w:rPr>
        <w:t>Exclusion from participation.</w:t>
      </w:r>
      <w:r w:rsidRPr="00E12E49">
        <w:rPr>
          <w:rFonts w:asciiTheme="minorHAnsi" w:hAnsiTheme="minorHAnsi" w:cstheme="minorHAnsi"/>
          <w:sz w:val="23"/>
        </w:rPr>
        <w:t xml:space="preserve"> </w:t>
      </w:r>
    </w:p>
    <w:p w14:paraId="3495551F" w14:textId="77777777" w:rsidR="007163A6" w:rsidRPr="00E12E49" w:rsidRDefault="003A1B89">
      <w:pPr>
        <w:spacing w:after="15" w:line="247" w:lineRule="auto"/>
        <w:ind w:left="768" w:right="99" w:firstLine="0"/>
        <w:rPr>
          <w:rFonts w:asciiTheme="minorHAnsi" w:hAnsiTheme="minorHAnsi" w:cstheme="minorHAnsi"/>
        </w:rPr>
      </w:pPr>
      <w:r w:rsidRPr="00E12E49">
        <w:rPr>
          <w:rFonts w:asciiTheme="minorHAnsi" w:hAnsiTheme="minorHAnsi" w:cstheme="minorHAnsi"/>
          <w:sz w:val="23"/>
        </w:rPr>
        <w:t xml:space="preserve">Tenderers must have to certify in a declaration that they are not in one of the following </w:t>
      </w:r>
      <w:proofErr w:type="gramStart"/>
      <w:r w:rsidRPr="00E12E49">
        <w:rPr>
          <w:rFonts w:asciiTheme="minorHAnsi" w:hAnsiTheme="minorHAnsi" w:cstheme="minorHAnsi"/>
          <w:sz w:val="23"/>
        </w:rPr>
        <w:t>situation</w:t>
      </w:r>
      <w:proofErr w:type="gramEnd"/>
      <w:r w:rsidRPr="00E12E49">
        <w:rPr>
          <w:rFonts w:asciiTheme="minorHAnsi" w:hAnsiTheme="minorHAnsi" w:cstheme="minorHAnsi"/>
          <w:sz w:val="23"/>
        </w:rPr>
        <w:t xml:space="preserve"> </w:t>
      </w:r>
    </w:p>
    <w:p w14:paraId="5FEF56CF" w14:textId="77777777" w:rsidR="007163A6" w:rsidRPr="00E12E49" w:rsidRDefault="003A1B89">
      <w:pPr>
        <w:numPr>
          <w:ilvl w:val="0"/>
          <w:numId w:val="3"/>
        </w:numPr>
        <w:spacing w:after="15" w:line="247" w:lineRule="auto"/>
        <w:ind w:right="99" w:hanging="338"/>
        <w:rPr>
          <w:rFonts w:asciiTheme="minorHAnsi" w:hAnsiTheme="minorHAnsi" w:cstheme="minorHAnsi"/>
        </w:rPr>
      </w:pPr>
      <w:r w:rsidRPr="00E12E49">
        <w:rPr>
          <w:rFonts w:asciiTheme="minorHAnsi" w:hAnsiTheme="minorHAnsi" w:cstheme="minorHAnsi"/>
          <w:sz w:val="23"/>
        </w:rPr>
        <w:t xml:space="preserve">They are bankrupt or being wound up, are having their affairs administered by the courts, have </w:t>
      </w:r>
      <w:proofErr w:type="gramStart"/>
      <w:r w:rsidRPr="00E12E49">
        <w:rPr>
          <w:rFonts w:asciiTheme="minorHAnsi" w:hAnsiTheme="minorHAnsi" w:cstheme="minorHAnsi"/>
          <w:sz w:val="23"/>
        </w:rPr>
        <w:t>entered into</w:t>
      </w:r>
      <w:proofErr w:type="gramEnd"/>
      <w:r w:rsidRPr="00E12E49">
        <w:rPr>
          <w:rFonts w:asciiTheme="minorHAnsi" w:hAnsiTheme="minorHAnsi" w:cstheme="minorHAnsi"/>
          <w:sz w:val="23"/>
        </w:rPr>
        <w:t xml:space="preserve"> an arrangement with creditors, have suspended business activities, are the subject of proceedings concerning those matters, or are in any analogous situation arising from a similar procedure provided for in national legislation or regulations; </w:t>
      </w:r>
    </w:p>
    <w:p w14:paraId="7BE22726" w14:textId="77777777" w:rsidR="007163A6" w:rsidRPr="00E12E49" w:rsidRDefault="003A1B89">
      <w:pPr>
        <w:numPr>
          <w:ilvl w:val="0"/>
          <w:numId w:val="3"/>
        </w:numPr>
        <w:spacing w:after="15" w:line="247" w:lineRule="auto"/>
        <w:ind w:right="99" w:hanging="338"/>
        <w:rPr>
          <w:rFonts w:asciiTheme="minorHAnsi" w:hAnsiTheme="minorHAnsi" w:cstheme="minorHAnsi"/>
        </w:rPr>
      </w:pPr>
      <w:r w:rsidRPr="00E12E49">
        <w:rPr>
          <w:rFonts w:asciiTheme="minorHAnsi" w:hAnsiTheme="minorHAnsi" w:cstheme="minorHAnsi"/>
          <w:sz w:val="23"/>
        </w:rPr>
        <w:t xml:space="preserve">They have been convicted of an offence concerning their professional conduct by a judgment; </w:t>
      </w:r>
    </w:p>
    <w:p w14:paraId="40F50691" w14:textId="185442B3" w:rsidR="005E4ACD" w:rsidRPr="00767137" w:rsidRDefault="003A1B89" w:rsidP="00767137">
      <w:pPr>
        <w:numPr>
          <w:ilvl w:val="0"/>
          <w:numId w:val="3"/>
        </w:numPr>
        <w:spacing w:after="15" w:line="247" w:lineRule="auto"/>
        <w:ind w:right="99" w:hanging="338"/>
        <w:rPr>
          <w:rFonts w:asciiTheme="minorHAnsi" w:hAnsiTheme="minorHAnsi" w:cstheme="minorHAnsi"/>
        </w:rPr>
      </w:pPr>
      <w:r w:rsidRPr="00E12E49">
        <w:rPr>
          <w:rFonts w:asciiTheme="minorHAnsi" w:hAnsiTheme="minorHAnsi" w:cstheme="minorHAnsi"/>
          <w:sz w:val="23"/>
        </w:rPr>
        <w:t xml:space="preserve">They have been guilty of grave professional misconduct proven by any means; </w:t>
      </w:r>
    </w:p>
    <w:p w14:paraId="1309C7D6" w14:textId="77777777" w:rsidR="007163A6" w:rsidRPr="00E12E49" w:rsidRDefault="003A1B89">
      <w:pPr>
        <w:numPr>
          <w:ilvl w:val="0"/>
          <w:numId w:val="3"/>
        </w:numPr>
        <w:spacing w:after="15" w:line="247" w:lineRule="auto"/>
        <w:ind w:right="99" w:hanging="338"/>
        <w:rPr>
          <w:rFonts w:asciiTheme="minorHAnsi" w:hAnsiTheme="minorHAnsi" w:cstheme="minorHAnsi"/>
        </w:rPr>
      </w:pPr>
      <w:r w:rsidRPr="00E12E49">
        <w:rPr>
          <w:rFonts w:asciiTheme="minorHAnsi" w:hAnsiTheme="minorHAnsi" w:cstheme="minorHAnsi"/>
          <w:sz w:val="23"/>
        </w:rPr>
        <w:t xml:space="preserve">They have not fulfilled obligations relating to the payment of social security contributions or the payment of taxes in accordance with the legal provisions of country where the contract </w:t>
      </w:r>
      <w:proofErr w:type="gramStart"/>
      <w:r w:rsidRPr="00E12E49">
        <w:rPr>
          <w:rFonts w:asciiTheme="minorHAnsi" w:hAnsiTheme="minorHAnsi" w:cstheme="minorHAnsi"/>
          <w:sz w:val="23"/>
        </w:rPr>
        <w:t>to</w:t>
      </w:r>
      <w:proofErr w:type="gramEnd"/>
      <w:r w:rsidRPr="00E12E49">
        <w:rPr>
          <w:rFonts w:asciiTheme="minorHAnsi" w:hAnsiTheme="minorHAnsi" w:cstheme="minorHAnsi"/>
          <w:sz w:val="23"/>
        </w:rPr>
        <w:t xml:space="preserve"> be performed. </w:t>
      </w:r>
    </w:p>
    <w:p w14:paraId="79442A71" w14:textId="77777777" w:rsidR="007163A6" w:rsidRPr="00E12E49" w:rsidRDefault="003A1B89">
      <w:pPr>
        <w:numPr>
          <w:ilvl w:val="0"/>
          <w:numId w:val="3"/>
        </w:numPr>
        <w:spacing w:after="15" w:line="247" w:lineRule="auto"/>
        <w:ind w:right="99" w:hanging="338"/>
        <w:rPr>
          <w:rFonts w:asciiTheme="minorHAnsi" w:hAnsiTheme="minorHAnsi" w:cstheme="minorHAnsi"/>
        </w:rPr>
      </w:pPr>
      <w:r w:rsidRPr="00E12E49">
        <w:rPr>
          <w:rFonts w:asciiTheme="minorHAnsi" w:hAnsiTheme="minorHAnsi" w:cstheme="minorHAnsi"/>
          <w:sz w:val="23"/>
        </w:rPr>
        <w:lastRenderedPageBreak/>
        <w:t xml:space="preserve">They have been subject of a judgment which has the force of res judicata for fraud, corruption, involvement in a criminal organization or any other illegal activity detrimental to the communities’ financial interest </w:t>
      </w:r>
    </w:p>
    <w:p w14:paraId="471D18C0"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23"/>
        </w:rPr>
        <w:t xml:space="preserve"> </w:t>
      </w:r>
    </w:p>
    <w:p w14:paraId="424B6693" w14:textId="77777777" w:rsidR="007163A6" w:rsidRPr="00E12E49" w:rsidRDefault="003A1B89">
      <w:pPr>
        <w:tabs>
          <w:tab w:val="center" w:pos="2257"/>
        </w:tabs>
        <w:spacing w:line="259" w:lineRule="auto"/>
        <w:ind w:left="0" w:firstLine="0"/>
        <w:jc w:val="left"/>
        <w:rPr>
          <w:rFonts w:asciiTheme="minorHAnsi" w:hAnsiTheme="minorHAnsi" w:cstheme="minorHAnsi"/>
        </w:rPr>
      </w:pPr>
      <w:r w:rsidRPr="00E12E49">
        <w:rPr>
          <w:rFonts w:asciiTheme="minorHAnsi" w:eastAsia="Arial" w:hAnsiTheme="minorHAnsi" w:cstheme="minorHAnsi"/>
          <w:sz w:val="19"/>
        </w:rPr>
        <w:t xml:space="preserve">3.3 </w:t>
      </w:r>
      <w:r w:rsidRPr="00E12E49">
        <w:rPr>
          <w:rFonts w:asciiTheme="minorHAnsi" w:eastAsia="Arial" w:hAnsiTheme="minorHAnsi" w:cstheme="minorHAnsi"/>
          <w:sz w:val="19"/>
        </w:rPr>
        <w:tab/>
      </w:r>
      <w:r w:rsidRPr="00E12E49">
        <w:rPr>
          <w:rFonts w:asciiTheme="minorHAnsi" w:hAnsiTheme="minorHAnsi" w:cstheme="minorHAnsi"/>
          <w:b/>
          <w:sz w:val="23"/>
        </w:rPr>
        <w:t>Exclusion from award of contract</w:t>
      </w:r>
      <w:r w:rsidRPr="00E12E49">
        <w:rPr>
          <w:rFonts w:asciiTheme="minorHAnsi" w:hAnsiTheme="minorHAnsi" w:cstheme="minorHAnsi"/>
          <w:sz w:val="23"/>
        </w:rPr>
        <w:t xml:space="preserve"> </w:t>
      </w:r>
    </w:p>
    <w:p w14:paraId="61AAF3A9" w14:textId="77777777" w:rsidR="007163A6" w:rsidRPr="00E12E49" w:rsidRDefault="003A1B89">
      <w:pPr>
        <w:spacing w:after="15" w:line="247" w:lineRule="auto"/>
        <w:ind w:left="768" w:right="99" w:firstLine="0"/>
        <w:rPr>
          <w:rFonts w:asciiTheme="minorHAnsi" w:hAnsiTheme="minorHAnsi" w:cstheme="minorHAnsi"/>
        </w:rPr>
      </w:pPr>
      <w:r w:rsidRPr="00E12E49">
        <w:rPr>
          <w:rFonts w:asciiTheme="minorHAnsi" w:hAnsiTheme="minorHAnsi" w:cstheme="minorHAnsi"/>
          <w:sz w:val="23"/>
        </w:rPr>
        <w:t xml:space="preserve">Contracts may not be awarded to </w:t>
      </w:r>
      <w:proofErr w:type="gramStart"/>
      <w:r w:rsidRPr="00E12E49">
        <w:rPr>
          <w:rFonts w:asciiTheme="minorHAnsi" w:hAnsiTheme="minorHAnsi" w:cstheme="minorHAnsi"/>
          <w:sz w:val="23"/>
        </w:rPr>
        <w:t>tenderers which</w:t>
      </w:r>
      <w:proofErr w:type="gramEnd"/>
      <w:r w:rsidRPr="00E12E49">
        <w:rPr>
          <w:rFonts w:asciiTheme="minorHAnsi" w:hAnsiTheme="minorHAnsi" w:cstheme="minorHAnsi"/>
          <w:sz w:val="23"/>
        </w:rPr>
        <w:t xml:space="preserve"> during the procurement procedure: </w:t>
      </w:r>
    </w:p>
    <w:p w14:paraId="76528790" w14:textId="77777777" w:rsidR="007163A6" w:rsidRPr="00E12E49" w:rsidRDefault="003A1B89">
      <w:pPr>
        <w:numPr>
          <w:ilvl w:val="0"/>
          <w:numId w:val="4"/>
        </w:numPr>
        <w:spacing w:after="15" w:line="247" w:lineRule="auto"/>
        <w:ind w:right="99" w:hanging="338"/>
        <w:rPr>
          <w:rFonts w:asciiTheme="minorHAnsi" w:hAnsiTheme="minorHAnsi" w:cstheme="minorHAnsi"/>
        </w:rPr>
      </w:pPr>
      <w:r w:rsidRPr="00E12E49">
        <w:rPr>
          <w:rFonts w:asciiTheme="minorHAnsi" w:hAnsiTheme="minorHAnsi" w:cstheme="minorHAnsi"/>
          <w:sz w:val="23"/>
        </w:rPr>
        <w:t xml:space="preserve">Are subject to a conflict of interest; </w:t>
      </w:r>
    </w:p>
    <w:p w14:paraId="5727921A" w14:textId="77777777" w:rsidR="007163A6" w:rsidRPr="00E12E49" w:rsidRDefault="003A1B89">
      <w:pPr>
        <w:numPr>
          <w:ilvl w:val="0"/>
          <w:numId w:val="4"/>
        </w:numPr>
        <w:spacing w:after="84" w:line="247" w:lineRule="auto"/>
        <w:ind w:right="99" w:hanging="338"/>
        <w:rPr>
          <w:rFonts w:asciiTheme="minorHAnsi" w:hAnsiTheme="minorHAnsi" w:cstheme="minorHAnsi"/>
        </w:rPr>
      </w:pPr>
      <w:r w:rsidRPr="00E12E49">
        <w:rPr>
          <w:rFonts w:asciiTheme="minorHAnsi" w:hAnsiTheme="minorHAnsi" w:cstheme="minorHAnsi"/>
          <w:sz w:val="23"/>
        </w:rPr>
        <w:t xml:space="preserve">Are guilty of misrepresentation in supplying the information required as a condition of participation in the contract procedure or fail to supply this information. </w:t>
      </w:r>
    </w:p>
    <w:p w14:paraId="241CD3C7"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hAnsiTheme="minorHAnsi" w:cstheme="minorHAnsi"/>
          <w:sz w:val="32"/>
        </w:rPr>
        <w:t xml:space="preserve"> </w:t>
      </w:r>
    </w:p>
    <w:p w14:paraId="00F53517" w14:textId="77777777" w:rsidR="007163A6" w:rsidRPr="00E12E49" w:rsidRDefault="003A1B89">
      <w:pPr>
        <w:numPr>
          <w:ilvl w:val="1"/>
          <w:numId w:val="5"/>
        </w:numPr>
        <w:spacing w:after="131"/>
        <w:ind w:right="96" w:hanging="534"/>
        <w:rPr>
          <w:rFonts w:asciiTheme="minorHAnsi" w:hAnsiTheme="minorHAnsi" w:cstheme="minorHAnsi"/>
        </w:rPr>
      </w:pPr>
      <w:r w:rsidRPr="00E12E49">
        <w:rPr>
          <w:rFonts w:asciiTheme="minorHAnsi" w:hAnsiTheme="minorHAnsi" w:cstheme="minorHAnsi"/>
        </w:rPr>
        <w:t xml:space="preserve">These terms refer to all nationals of the above states and to all legal entities, companies or partnerships effectively established in the above states. For the purposes of proving compliance with this rule, </w:t>
      </w:r>
      <w:proofErr w:type="gramStart"/>
      <w:r w:rsidRPr="00E12E49">
        <w:rPr>
          <w:rFonts w:asciiTheme="minorHAnsi" w:hAnsiTheme="minorHAnsi" w:cstheme="minorHAnsi"/>
        </w:rPr>
        <w:t>tenderers</w:t>
      </w:r>
      <w:proofErr w:type="gramEnd"/>
      <w:r w:rsidRPr="00E12E49">
        <w:rPr>
          <w:rFonts w:asciiTheme="minorHAnsi" w:hAnsiTheme="minorHAnsi" w:cstheme="minorHAnsi"/>
        </w:rPr>
        <w:t xml:space="preserve"> being legal </w:t>
      </w:r>
      <w:proofErr w:type="gramStart"/>
      <w:r w:rsidRPr="00E12E49">
        <w:rPr>
          <w:rFonts w:asciiTheme="minorHAnsi" w:hAnsiTheme="minorHAnsi" w:cstheme="minorHAnsi"/>
        </w:rPr>
        <w:t>persons</w:t>
      </w:r>
      <w:proofErr w:type="gramEnd"/>
      <w:r w:rsidRPr="00E12E49">
        <w:rPr>
          <w:rFonts w:asciiTheme="minorHAnsi" w:hAnsiTheme="minorHAnsi" w:cstheme="minorHAnsi"/>
        </w:rPr>
        <w:t xml:space="preserve">, must present the documents required under that country’s law. </w:t>
      </w:r>
    </w:p>
    <w:p w14:paraId="5A0264E2" w14:textId="77777777" w:rsidR="007163A6" w:rsidRPr="00E12E49" w:rsidRDefault="003A1B89">
      <w:pPr>
        <w:numPr>
          <w:ilvl w:val="1"/>
          <w:numId w:val="5"/>
        </w:numPr>
        <w:ind w:right="96" w:hanging="534"/>
        <w:rPr>
          <w:rFonts w:asciiTheme="minorHAnsi" w:hAnsiTheme="minorHAnsi" w:cstheme="minorHAnsi"/>
        </w:rPr>
      </w:pPr>
      <w:r w:rsidRPr="00E12E49">
        <w:rPr>
          <w:rFonts w:asciiTheme="minorHAnsi" w:hAnsiTheme="minorHAnsi" w:cstheme="minorHAnsi"/>
        </w:rPr>
        <w:t>The eligibility requirement detailed in sub clauses 3.1 and 3.2 applies to all members of a joint venture/consortium and all subcontractors, as well as</w:t>
      </w:r>
      <w:r w:rsidRPr="00E12E49">
        <w:rPr>
          <w:rFonts w:asciiTheme="minorHAnsi" w:hAnsiTheme="minorHAnsi" w:cstheme="minorHAnsi"/>
          <w:b/>
        </w:rPr>
        <w:t xml:space="preserve"> </w:t>
      </w:r>
      <w:r w:rsidRPr="00E12E49">
        <w:rPr>
          <w:rFonts w:asciiTheme="minorHAnsi" w:hAnsiTheme="minorHAnsi" w:cstheme="minorHAnsi"/>
        </w:rPr>
        <w:t>to</w:t>
      </w:r>
      <w:r w:rsidRPr="00E12E49">
        <w:rPr>
          <w:rFonts w:asciiTheme="minorHAnsi" w:hAnsiTheme="minorHAnsi" w:cstheme="minorHAnsi"/>
          <w:b/>
        </w:rPr>
        <w:t xml:space="preserve"> </w:t>
      </w:r>
      <w:r w:rsidRPr="00E12E49">
        <w:rPr>
          <w:rFonts w:asciiTheme="minorHAnsi" w:hAnsiTheme="minorHAnsi" w:cstheme="minorHAnsi"/>
        </w:rPr>
        <w:t>all</w:t>
      </w:r>
      <w:r w:rsidRPr="00E12E49">
        <w:rPr>
          <w:rFonts w:asciiTheme="minorHAnsi" w:hAnsiTheme="minorHAnsi" w:cstheme="minorHAnsi"/>
          <w:b/>
        </w:rPr>
        <w:t xml:space="preserve"> </w:t>
      </w:r>
      <w:r w:rsidRPr="00E12E49">
        <w:rPr>
          <w:rFonts w:asciiTheme="minorHAnsi" w:hAnsiTheme="minorHAnsi" w:cstheme="minorHAnsi"/>
        </w:rPr>
        <w:t>entities</w:t>
      </w:r>
      <w:r w:rsidRPr="00E12E49">
        <w:rPr>
          <w:rFonts w:asciiTheme="minorHAnsi" w:hAnsiTheme="minorHAnsi" w:cstheme="minorHAnsi"/>
          <w:b/>
        </w:rPr>
        <w:t xml:space="preserve"> </w:t>
      </w:r>
      <w:r w:rsidRPr="00E12E49">
        <w:rPr>
          <w:rFonts w:asciiTheme="minorHAnsi" w:hAnsiTheme="minorHAnsi" w:cstheme="minorHAnsi"/>
        </w:rPr>
        <w:t>upon</w:t>
      </w:r>
      <w:r w:rsidRPr="00E12E49">
        <w:rPr>
          <w:rFonts w:asciiTheme="minorHAnsi" w:hAnsiTheme="minorHAnsi" w:cstheme="minorHAnsi"/>
          <w:b/>
        </w:rPr>
        <w:t xml:space="preserve"> </w:t>
      </w:r>
      <w:r w:rsidRPr="00E12E49">
        <w:rPr>
          <w:rFonts w:asciiTheme="minorHAnsi" w:hAnsiTheme="minorHAnsi" w:cstheme="minorHAnsi"/>
        </w:rPr>
        <w:t>whose</w:t>
      </w:r>
      <w:r w:rsidRPr="00E12E49">
        <w:rPr>
          <w:rFonts w:asciiTheme="minorHAnsi" w:hAnsiTheme="minorHAnsi" w:cstheme="minorHAnsi"/>
          <w:b/>
        </w:rPr>
        <w:t xml:space="preserve"> </w:t>
      </w:r>
      <w:r w:rsidRPr="00E12E49">
        <w:rPr>
          <w:rFonts w:asciiTheme="minorHAnsi" w:hAnsiTheme="minorHAnsi" w:cstheme="minorHAnsi"/>
        </w:rPr>
        <w:t xml:space="preserve">capacity the </w:t>
      </w:r>
    </w:p>
    <w:p w14:paraId="28E50E6B" w14:textId="77777777" w:rsidR="007163A6" w:rsidRPr="00E12E49" w:rsidRDefault="003A1B89">
      <w:pPr>
        <w:spacing w:after="112"/>
        <w:ind w:left="648" w:right="96"/>
        <w:rPr>
          <w:rFonts w:asciiTheme="minorHAnsi" w:hAnsiTheme="minorHAnsi" w:cstheme="minorHAnsi"/>
        </w:rPr>
      </w:pPr>
      <w:r w:rsidRPr="00E12E49">
        <w:rPr>
          <w:rFonts w:asciiTheme="minorHAnsi" w:hAnsiTheme="minorHAnsi" w:cstheme="minorHAnsi"/>
        </w:rPr>
        <w:t xml:space="preserve">tenderer relies </w:t>
      </w:r>
      <w:proofErr w:type="gramStart"/>
      <w:r w:rsidRPr="00E12E49">
        <w:rPr>
          <w:rFonts w:asciiTheme="minorHAnsi" w:hAnsiTheme="minorHAnsi" w:cstheme="minorHAnsi"/>
        </w:rPr>
        <w:t>for</w:t>
      </w:r>
      <w:proofErr w:type="gramEnd"/>
      <w:r w:rsidRPr="00E12E49">
        <w:rPr>
          <w:rFonts w:asciiTheme="minorHAnsi" w:hAnsiTheme="minorHAnsi" w:cstheme="minorHAnsi"/>
        </w:rPr>
        <w:t xml:space="preserve"> the selection criteria. Every tenderer, member of a joint venture/consortium, every capacity-providing entity, every subcontractor providing more than 10 % of the supplies</w:t>
      </w:r>
      <w:r w:rsidRPr="00E12E49">
        <w:rPr>
          <w:rFonts w:asciiTheme="minorHAnsi" w:hAnsiTheme="minorHAnsi" w:cstheme="minorHAnsi"/>
          <w:b/>
        </w:rPr>
        <w:t xml:space="preserve"> </w:t>
      </w:r>
      <w:r w:rsidRPr="00E12E49">
        <w:rPr>
          <w:rFonts w:asciiTheme="minorHAnsi" w:hAnsiTheme="minorHAnsi" w:cstheme="minorHAnsi"/>
        </w:rPr>
        <w:t xml:space="preserve">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TRDP may accept other satisfactory evidence that these conditions are met. </w:t>
      </w:r>
    </w:p>
    <w:p w14:paraId="7666D56A" w14:textId="77777777" w:rsidR="007163A6" w:rsidRPr="00E12E49" w:rsidRDefault="003A1B89">
      <w:pPr>
        <w:numPr>
          <w:ilvl w:val="1"/>
          <w:numId w:val="5"/>
        </w:numPr>
        <w:spacing w:after="113"/>
        <w:ind w:right="96" w:hanging="534"/>
        <w:rPr>
          <w:rFonts w:asciiTheme="minorHAnsi" w:hAnsiTheme="minorHAnsi" w:cstheme="minorHAnsi"/>
        </w:rPr>
      </w:pPr>
      <w:r w:rsidRPr="00E12E49">
        <w:rPr>
          <w:rFonts w:asciiTheme="minorHAnsi" w:hAnsiTheme="minorHAnsi" w:cstheme="minorHAnsi"/>
        </w:rPr>
        <w:t xml:space="preserve">To be eligible to take part in this tender procedure, tenderers must prove to the satisfaction of the TRDP that they comply with the necessary legal, technical and financial requirements and have the means to carry out the contract effectively. </w:t>
      </w:r>
    </w:p>
    <w:p w14:paraId="62164CB3" w14:textId="79F18F7F" w:rsidR="007163A6" w:rsidRPr="005E4ACD" w:rsidRDefault="007163A6" w:rsidP="009637FD">
      <w:pPr>
        <w:ind w:left="643" w:right="96" w:firstLine="0"/>
        <w:rPr>
          <w:rFonts w:asciiTheme="minorHAnsi" w:hAnsiTheme="minorHAnsi" w:cstheme="minorHAnsi"/>
        </w:rPr>
      </w:pPr>
    </w:p>
    <w:p w14:paraId="0C895F59" w14:textId="77777777" w:rsidR="007163A6" w:rsidRPr="00E12E49" w:rsidRDefault="003A1B89">
      <w:pPr>
        <w:numPr>
          <w:ilvl w:val="0"/>
          <w:numId w:val="6"/>
        </w:numPr>
        <w:spacing w:after="166" w:line="265" w:lineRule="auto"/>
        <w:ind w:hanging="534"/>
        <w:jc w:val="left"/>
        <w:rPr>
          <w:rFonts w:asciiTheme="minorHAnsi" w:hAnsiTheme="minorHAnsi" w:cstheme="minorHAnsi"/>
        </w:rPr>
      </w:pPr>
      <w:r w:rsidRPr="00E12E49">
        <w:rPr>
          <w:rFonts w:asciiTheme="minorHAnsi" w:hAnsiTheme="minorHAnsi" w:cstheme="minorHAnsi"/>
          <w:b/>
          <w:sz w:val="26"/>
        </w:rPr>
        <w:t>Origin</w:t>
      </w:r>
      <w:r w:rsidRPr="00E12E49">
        <w:rPr>
          <w:rFonts w:asciiTheme="minorHAnsi" w:hAnsiTheme="minorHAnsi" w:cstheme="minorHAnsi"/>
          <w:sz w:val="26"/>
        </w:rPr>
        <w:t xml:space="preserve"> </w:t>
      </w:r>
    </w:p>
    <w:p w14:paraId="0D1B9787" w14:textId="52759249" w:rsidR="007163A6" w:rsidRPr="00E12E49" w:rsidRDefault="00891ACF" w:rsidP="005E4ACD">
      <w:pPr>
        <w:tabs>
          <w:tab w:val="center" w:pos="3659"/>
        </w:tabs>
        <w:ind w:left="0" w:firstLine="0"/>
        <w:jc w:val="left"/>
        <w:rPr>
          <w:rFonts w:asciiTheme="minorHAnsi" w:hAnsiTheme="minorHAnsi" w:cstheme="minorHAnsi"/>
        </w:rPr>
      </w:pPr>
      <w:r w:rsidRPr="00E12E49">
        <w:rPr>
          <w:rFonts w:asciiTheme="minorHAnsi" w:hAnsiTheme="minorHAnsi" w:cstheme="minorHAnsi"/>
        </w:rPr>
        <w:t>4.1</w:t>
      </w:r>
      <w:r w:rsidR="009637FD">
        <w:rPr>
          <w:rFonts w:asciiTheme="minorHAnsi" w:hAnsiTheme="minorHAnsi" w:cstheme="minorHAnsi"/>
        </w:rPr>
        <w:t xml:space="preserve">       N/A</w:t>
      </w:r>
      <w:r w:rsidR="003A1B89" w:rsidRPr="00E12E49">
        <w:rPr>
          <w:rFonts w:asciiTheme="minorHAnsi" w:hAnsiTheme="minorHAnsi" w:cstheme="minorHAnsi"/>
        </w:rPr>
        <w:t xml:space="preserve"> </w:t>
      </w:r>
    </w:p>
    <w:p w14:paraId="7690C060" w14:textId="77777777" w:rsidR="007163A6" w:rsidRPr="00E12E49" w:rsidRDefault="003A1B89">
      <w:pPr>
        <w:numPr>
          <w:ilvl w:val="0"/>
          <w:numId w:val="6"/>
        </w:numPr>
        <w:spacing w:after="138" w:line="265" w:lineRule="auto"/>
        <w:ind w:hanging="534"/>
        <w:jc w:val="left"/>
        <w:rPr>
          <w:rFonts w:asciiTheme="minorHAnsi" w:hAnsiTheme="minorHAnsi" w:cstheme="minorHAnsi"/>
        </w:rPr>
      </w:pPr>
      <w:r w:rsidRPr="00E12E49">
        <w:rPr>
          <w:rFonts w:asciiTheme="minorHAnsi" w:hAnsiTheme="minorHAnsi" w:cstheme="minorHAnsi"/>
          <w:b/>
          <w:sz w:val="26"/>
        </w:rPr>
        <w:t>Type of contract</w:t>
      </w:r>
      <w:r w:rsidRPr="00E12E49">
        <w:rPr>
          <w:rFonts w:asciiTheme="minorHAnsi" w:hAnsiTheme="minorHAnsi" w:cstheme="minorHAnsi"/>
          <w:sz w:val="26"/>
        </w:rPr>
        <w:t xml:space="preserve"> </w:t>
      </w:r>
    </w:p>
    <w:p w14:paraId="2A3114C5" w14:textId="4631F4FB" w:rsidR="007163A6" w:rsidRPr="00E12E49" w:rsidRDefault="002A563C">
      <w:pPr>
        <w:ind w:left="649" w:right="96"/>
        <w:rPr>
          <w:rFonts w:asciiTheme="minorHAnsi" w:hAnsiTheme="minorHAnsi" w:cstheme="minorHAnsi"/>
        </w:rPr>
      </w:pPr>
      <w:r>
        <w:rPr>
          <w:rFonts w:asciiTheme="minorHAnsi" w:hAnsiTheme="minorHAnsi" w:cstheme="minorHAnsi"/>
        </w:rPr>
        <w:t xml:space="preserve">Supply </w:t>
      </w:r>
    </w:p>
    <w:p w14:paraId="37F680A4" w14:textId="77777777" w:rsidR="007163A6" w:rsidRPr="00E12E49" w:rsidRDefault="003A1B89">
      <w:pPr>
        <w:spacing w:after="82" w:line="259" w:lineRule="auto"/>
        <w:ind w:left="0" w:firstLine="0"/>
        <w:jc w:val="left"/>
        <w:rPr>
          <w:rFonts w:asciiTheme="minorHAnsi" w:hAnsiTheme="minorHAnsi" w:cstheme="minorHAnsi"/>
        </w:rPr>
      </w:pPr>
      <w:r w:rsidRPr="00E12E49">
        <w:rPr>
          <w:rFonts w:asciiTheme="minorHAnsi" w:hAnsiTheme="minorHAnsi" w:cstheme="minorHAnsi"/>
          <w:sz w:val="20"/>
        </w:rPr>
        <w:t xml:space="preserve"> </w:t>
      </w:r>
    </w:p>
    <w:p w14:paraId="06B1DA77" w14:textId="77777777" w:rsidR="007163A6" w:rsidRPr="00E12E49" w:rsidRDefault="003A1B89">
      <w:pPr>
        <w:numPr>
          <w:ilvl w:val="0"/>
          <w:numId w:val="6"/>
        </w:numPr>
        <w:spacing w:after="138" w:line="265" w:lineRule="auto"/>
        <w:ind w:hanging="534"/>
        <w:jc w:val="left"/>
        <w:rPr>
          <w:rFonts w:asciiTheme="minorHAnsi" w:hAnsiTheme="minorHAnsi" w:cstheme="minorHAnsi"/>
        </w:rPr>
      </w:pPr>
      <w:r w:rsidRPr="00E12E49">
        <w:rPr>
          <w:rFonts w:asciiTheme="minorHAnsi" w:hAnsiTheme="minorHAnsi" w:cstheme="minorHAnsi"/>
          <w:b/>
          <w:sz w:val="26"/>
        </w:rPr>
        <w:t>Currency</w:t>
      </w:r>
      <w:r w:rsidRPr="00E12E49">
        <w:rPr>
          <w:rFonts w:asciiTheme="minorHAnsi" w:hAnsiTheme="minorHAnsi" w:cstheme="minorHAnsi"/>
          <w:sz w:val="26"/>
        </w:rPr>
        <w:t xml:space="preserve"> </w:t>
      </w:r>
    </w:p>
    <w:p w14:paraId="7016B443" w14:textId="77777777" w:rsidR="007163A6" w:rsidRPr="00E12E49" w:rsidRDefault="003A1B89">
      <w:pPr>
        <w:ind w:left="649" w:right="96"/>
        <w:rPr>
          <w:rFonts w:asciiTheme="minorHAnsi" w:hAnsiTheme="minorHAnsi" w:cstheme="minorHAnsi"/>
        </w:rPr>
      </w:pPr>
      <w:r w:rsidRPr="00E12E49">
        <w:rPr>
          <w:rFonts w:asciiTheme="minorHAnsi" w:hAnsiTheme="minorHAnsi" w:cstheme="minorHAnsi"/>
        </w:rPr>
        <w:t xml:space="preserve">Tenders must be presented in Pak Rupees </w:t>
      </w:r>
    </w:p>
    <w:p w14:paraId="320E4E8D" w14:textId="77777777" w:rsidR="007163A6" w:rsidRPr="00E12E49" w:rsidRDefault="003A1B89">
      <w:pPr>
        <w:spacing w:after="82" w:line="259" w:lineRule="auto"/>
        <w:ind w:left="0" w:firstLine="0"/>
        <w:jc w:val="left"/>
        <w:rPr>
          <w:rFonts w:asciiTheme="minorHAnsi" w:hAnsiTheme="minorHAnsi" w:cstheme="minorHAnsi"/>
        </w:rPr>
      </w:pPr>
      <w:r w:rsidRPr="00E12E49">
        <w:rPr>
          <w:rFonts w:asciiTheme="minorHAnsi" w:hAnsiTheme="minorHAnsi" w:cstheme="minorHAnsi"/>
          <w:sz w:val="20"/>
        </w:rPr>
        <w:t xml:space="preserve"> </w:t>
      </w:r>
    </w:p>
    <w:p w14:paraId="69E83363" w14:textId="77777777" w:rsidR="007163A6" w:rsidRPr="00E12E49" w:rsidRDefault="003A1B89">
      <w:pPr>
        <w:numPr>
          <w:ilvl w:val="0"/>
          <w:numId w:val="6"/>
        </w:numPr>
        <w:spacing w:after="138" w:line="265" w:lineRule="auto"/>
        <w:ind w:hanging="534"/>
        <w:jc w:val="left"/>
        <w:rPr>
          <w:rFonts w:asciiTheme="minorHAnsi" w:hAnsiTheme="minorHAnsi" w:cstheme="minorHAnsi"/>
        </w:rPr>
      </w:pPr>
      <w:r w:rsidRPr="00E12E49">
        <w:rPr>
          <w:rFonts w:asciiTheme="minorHAnsi" w:hAnsiTheme="minorHAnsi" w:cstheme="minorHAnsi"/>
          <w:b/>
          <w:sz w:val="26"/>
        </w:rPr>
        <w:t>Lots</w:t>
      </w:r>
      <w:r w:rsidRPr="00E12E49">
        <w:rPr>
          <w:rFonts w:asciiTheme="minorHAnsi" w:hAnsiTheme="minorHAnsi" w:cstheme="minorHAnsi"/>
          <w:sz w:val="26"/>
        </w:rPr>
        <w:t xml:space="preserve"> </w:t>
      </w:r>
    </w:p>
    <w:p w14:paraId="0C0857B3" w14:textId="3C3C0512" w:rsidR="007163A6" w:rsidRPr="00E12E49" w:rsidRDefault="002A563C" w:rsidP="005E4ACD">
      <w:pPr>
        <w:ind w:left="649" w:right="96"/>
        <w:rPr>
          <w:rFonts w:asciiTheme="minorHAnsi" w:hAnsiTheme="minorHAnsi" w:cstheme="minorHAnsi"/>
        </w:rPr>
      </w:pPr>
      <w:r>
        <w:rPr>
          <w:rFonts w:asciiTheme="minorHAnsi" w:hAnsiTheme="minorHAnsi" w:cstheme="minorHAnsi"/>
        </w:rPr>
        <w:t>N/A</w:t>
      </w:r>
    </w:p>
    <w:p w14:paraId="371935BC" w14:textId="77777777" w:rsidR="007163A6" w:rsidRPr="00E12E49" w:rsidRDefault="003A1B89">
      <w:pPr>
        <w:pStyle w:val="Heading1"/>
        <w:tabs>
          <w:tab w:val="center" w:pos="1610"/>
        </w:tabs>
        <w:ind w:left="0" w:right="0" w:firstLine="0"/>
        <w:rPr>
          <w:rFonts w:asciiTheme="minorHAnsi" w:hAnsiTheme="minorHAnsi" w:cstheme="minorHAnsi"/>
        </w:rPr>
      </w:pPr>
      <w:r w:rsidRPr="00E12E49">
        <w:rPr>
          <w:rFonts w:asciiTheme="minorHAnsi" w:hAnsiTheme="minorHAnsi" w:cstheme="minorHAnsi"/>
        </w:rPr>
        <w:lastRenderedPageBreak/>
        <w:t>8</w:t>
      </w:r>
      <w:proofErr w:type="gramStart"/>
      <w:r w:rsidRPr="00E12E49">
        <w:rPr>
          <w:rFonts w:asciiTheme="minorHAnsi" w:hAnsiTheme="minorHAnsi" w:cstheme="minorHAnsi"/>
        </w:rPr>
        <w:t>.</w:t>
      </w:r>
      <w:r w:rsidRPr="00E12E49">
        <w:rPr>
          <w:rFonts w:asciiTheme="minorHAnsi" w:eastAsia="Arial" w:hAnsiTheme="minorHAnsi" w:cstheme="minorHAnsi"/>
        </w:rPr>
        <w:t xml:space="preserve"> </w:t>
      </w:r>
      <w:r w:rsidRPr="00E12E49">
        <w:rPr>
          <w:rFonts w:asciiTheme="minorHAnsi" w:eastAsia="Arial" w:hAnsiTheme="minorHAnsi" w:cstheme="minorHAnsi"/>
        </w:rPr>
        <w:tab/>
      </w:r>
      <w:r w:rsidRPr="00E12E49">
        <w:rPr>
          <w:rFonts w:asciiTheme="minorHAnsi" w:hAnsiTheme="minorHAnsi" w:cstheme="minorHAnsi"/>
        </w:rPr>
        <w:t>Period</w:t>
      </w:r>
      <w:proofErr w:type="gramEnd"/>
      <w:r w:rsidRPr="00E12E49">
        <w:rPr>
          <w:rFonts w:asciiTheme="minorHAnsi" w:hAnsiTheme="minorHAnsi" w:cstheme="minorHAnsi"/>
        </w:rPr>
        <w:t xml:space="preserve"> of validity</w:t>
      </w:r>
      <w:r w:rsidRPr="00E12E49">
        <w:rPr>
          <w:rFonts w:asciiTheme="minorHAnsi" w:hAnsiTheme="minorHAnsi" w:cstheme="minorHAnsi"/>
          <w:b w:val="0"/>
        </w:rPr>
        <w:t xml:space="preserve"> </w:t>
      </w:r>
    </w:p>
    <w:p w14:paraId="5D2F409E" w14:textId="77777777" w:rsidR="007163A6" w:rsidRPr="00E12E49" w:rsidRDefault="003A1B89">
      <w:pPr>
        <w:spacing w:after="110"/>
        <w:ind w:left="643" w:right="96" w:hanging="534"/>
        <w:rPr>
          <w:rFonts w:asciiTheme="minorHAnsi" w:hAnsiTheme="minorHAnsi" w:cstheme="minorHAnsi"/>
        </w:rPr>
      </w:pPr>
      <w:r w:rsidRPr="00E12E49">
        <w:rPr>
          <w:rFonts w:asciiTheme="minorHAnsi" w:hAnsiTheme="minorHAnsi" w:cstheme="minorHAnsi"/>
        </w:rPr>
        <w:t>8.1</w:t>
      </w:r>
      <w:r w:rsidRPr="00E12E49">
        <w:rPr>
          <w:rFonts w:asciiTheme="minorHAnsi" w:eastAsia="Arial" w:hAnsiTheme="minorHAnsi" w:cstheme="minorHAnsi"/>
        </w:rPr>
        <w:t xml:space="preserve"> </w:t>
      </w:r>
      <w:r w:rsidRPr="00E12E49">
        <w:rPr>
          <w:rFonts w:asciiTheme="minorHAnsi" w:hAnsiTheme="minorHAnsi" w:cstheme="minorHAnsi"/>
        </w:rPr>
        <w:t xml:space="preserve">Tenderers will be bound by their tenders for a period of 60 days from the deadline for the submission of tenders. </w:t>
      </w:r>
    </w:p>
    <w:p w14:paraId="78CEC6A3" w14:textId="77777777" w:rsidR="007163A6" w:rsidRPr="00E12E49" w:rsidRDefault="003A1B89">
      <w:pPr>
        <w:spacing w:after="110"/>
        <w:ind w:left="642" w:right="96" w:hanging="533"/>
        <w:rPr>
          <w:rFonts w:asciiTheme="minorHAnsi" w:hAnsiTheme="minorHAnsi" w:cstheme="minorHAnsi"/>
        </w:rPr>
      </w:pPr>
      <w:r w:rsidRPr="00E12E49">
        <w:rPr>
          <w:rFonts w:asciiTheme="minorHAnsi" w:hAnsiTheme="minorHAnsi" w:cstheme="minorHAnsi"/>
        </w:rPr>
        <w:t>8.2</w:t>
      </w:r>
      <w:r w:rsidRPr="00E12E49">
        <w:rPr>
          <w:rFonts w:asciiTheme="minorHAnsi" w:eastAsia="Arial" w:hAnsiTheme="minorHAnsi" w:cstheme="minorHAnsi"/>
        </w:rPr>
        <w:t xml:space="preserve"> </w:t>
      </w:r>
      <w:r w:rsidRPr="00E12E49">
        <w:rPr>
          <w:rFonts w:asciiTheme="minorHAnsi" w:hAnsiTheme="minorHAnsi" w:cstheme="minorHAnsi"/>
        </w:rPr>
        <w:t>In exceptional cases and prior to the expiry of the original tender validity period, the TRDP may</w:t>
      </w:r>
      <w:r w:rsidRPr="00E12E49">
        <w:rPr>
          <w:rFonts w:asciiTheme="minorHAnsi" w:hAnsiTheme="minorHAnsi" w:cstheme="minorHAnsi"/>
          <w:b/>
        </w:rPr>
        <w:t xml:space="preserve"> </w:t>
      </w:r>
      <w:r w:rsidRPr="00E12E49">
        <w:rPr>
          <w:rFonts w:asciiTheme="minorHAnsi" w:hAnsiTheme="minorHAnsi" w:cstheme="minorHAnsi"/>
        </w:rPr>
        <w:t>ask tenderers in writing to extend this period by 30 days. Such requests and the responses to them must be made in writing. Tenderers that agree to do so will not be permitted to modify their tenders and they are bound to extend the validity of their tender guarantees for the revised period of</w:t>
      </w:r>
      <w:r w:rsidRPr="00E12E49">
        <w:rPr>
          <w:rFonts w:asciiTheme="minorHAnsi" w:hAnsiTheme="minorHAnsi" w:cstheme="minorHAnsi"/>
          <w:b/>
        </w:rPr>
        <w:t xml:space="preserve"> </w:t>
      </w:r>
      <w:r w:rsidRPr="00E12E49">
        <w:rPr>
          <w:rFonts w:asciiTheme="minorHAnsi" w:hAnsiTheme="minorHAnsi" w:cstheme="minorHAnsi"/>
        </w:rPr>
        <w:t xml:space="preserve">validity of the tender. If they refuse, without forfeiture of their tender guarantees, their participation in the tender procedure will be terminated. In case the TRDP is required to obtain the recommendation of the panel referred to in section 2.3.3.1 of the Practical Guide, the TRDP may, before the validity period expires, request an extension of the validity of the tenders up to the adoption of that recommendation. </w:t>
      </w:r>
    </w:p>
    <w:p w14:paraId="2FA741DE" w14:textId="77777777" w:rsidR="007163A6" w:rsidRPr="00E12E49" w:rsidRDefault="003A1B89">
      <w:pPr>
        <w:ind w:left="642" w:right="96" w:hanging="533"/>
        <w:rPr>
          <w:rFonts w:asciiTheme="minorHAnsi" w:hAnsiTheme="minorHAnsi" w:cstheme="minorHAnsi"/>
        </w:rPr>
      </w:pPr>
      <w:r w:rsidRPr="00E12E49">
        <w:rPr>
          <w:rFonts w:asciiTheme="minorHAnsi" w:hAnsiTheme="minorHAnsi" w:cstheme="minorHAnsi"/>
        </w:rPr>
        <w:t>8.3</w:t>
      </w:r>
      <w:r w:rsidRPr="00E12E49">
        <w:rPr>
          <w:rFonts w:asciiTheme="minorHAnsi" w:eastAsia="Arial" w:hAnsiTheme="minorHAnsi" w:cstheme="minorHAnsi"/>
        </w:rPr>
        <w:t xml:space="preserve"> </w:t>
      </w:r>
      <w:r w:rsidRPr="00E12E49">
        <w:rPr>
          <w:rFonts w:asciiTheme="minorHAnsi" w:hAnsiTheme="minorHAnsi" w:cstheme="minorHAnsi"/>
        </w:rPr>
        <w:t xml:space="preserve">The successful tenderer will be bound by its tender for a further period of 60 days. The further period is added to the validity period of the tender irrespective of the date of notification. </w:t>
      </w:r>
    </w:p>
    <w:p w14:paraId="3E96B5CB" w14:textId="77777777" w:rsidR="007163A6" w:rsidRPr="00E12E49" w:rsidRDefault="003A1B89">
      <w:pPr>
        <w:pStyle w:val="Heading1"/>
        <w:tabs>
          <w:tab w:val="center" w:pos="1785"/>
        </w:tabs>
        <w:spacing w:after="167"/>
        <w:ind w:left="0" w:right="0" w:firstLine="0"/>
        <w:rPr>
          <w:rFonts w:asciiTheme="minorHAnsi" w:hAnsiTheme="minorHAnsi" w:cstheme="minorHAnsi"/>
        </w:rPr>
      </w:pPr>
      <w:r w:rsidRPr="00E12E49">
        <w:rPr>
          <w:rFonts w:asciiTheme="minorHAnsi" w:hAnsiTheme="minorHAnsi" w:cstheme="minorHAnsi"/>
        </w:rPr>
        <w:t>9</w:t>
      </w:r>
      <w:proofErr w:type="gramStart"/>
      <w:r w:rsidRPr="00E12E49">
        <w:rPr>
          <w:rFonts w:asciiTheme="minorHAnsi" w:hAnsiTheme="minorHAnsi" w:cstheme="minorHAnsi"/>
        </w:rPr>
        <w:t>.</w:t>
      </w:r>
      <w:r w:rsidRPr="00E12E49">
        <w:rPr>
          <w:rFonts w:asciiTheme="minorHAnsi" w:eastAsia="Arial" w:hAnsiTheme="minorHAnsi" w:cstheme="minorHAnsi"/>
        </w:rPr>
        <w:t xml:space="preserve"> </w:t>
      </w:r>
      <w:r w:rsidRPr="00E12E49">
        <w:rPr>
          <w:rFonts w:asciiTheme="minorHAnsi" w:eastAsia="Arial" w:hAnsiTheme="minorHAnsi" w:cstheme="minorHAnsi"/>
        </w:rPr>
        <w:tab/>
      </w:r>
      <w:r w:rsidRPr="00E12E49">
        <w:rPr>
          <w:rFonts w:asciiTheme="minorHAnsi" w:hAnsiTheme="minorHAnsi" w:cstheme="minorHAnsi"/>
        </w:rPr>
        <w:t>Language</w:t>
      </w:r>
      <w:proofErr w:type="gramEnd"/>
      <w:r w:rsidRPr="00E12E49">
        <w:rPr>
          <w:rFonts w:asciiTheme="minorHAnsi" w:hAnsiTheme="minorHAnsi" w:cstheme="minorHAnsi"/>
        </w:rPr>
        <w:t xml:space="preserve"> of tenders</w:t>
      </w:r>
      <w:r w:rsidRPr="00E12E49">
        <w:rPr>
          <w:rFonts w:asciiTheme="minorHAnsi" w:hAnsiTheme="minorHAnsi" w:cstheme="minorHAnsi"/>
          <w:b w:val="0"/>
        </w:rPr>
        <w:t xml:space="preserve"> </w:t>
      </w:r>
    </w:p>
    <w:p w14:paraId="36C905E9" w14:textId="77777777" w:rsidR="007163A6" w:rsidRPr="00E12E49" w:rsidRDefault="003A1B89">
      <w:pPr>
        <w:spacing w:after="103"/>
        <w:ind w:left="643" w:right="96" w:hanging="534"/>
        <w:rPr>
          <w:rFonts w:asciiTheme="minorHAnsi" w:hAnsiTheme="minorHAnsi" w:cstheme="minorHAnsi"/>
        </w:rPr>
      </w:pPr>
      <w:r w:rsidRPr="00E12E49">
        <w:rPr>
          <w:rFonts w:asciiTheme="minorHAnsi" w:hAnsiTheme="minorHAnsi" w:cstheme="minorHAnsi"/>
        </w:rPr>
        <w:t xml:space="preserve">9.1 </w:t>
      </w:r>
      <w:r w:rsidRPr="00E12E49">
        <w:rPr>
          <w:rFonts w:asciiTheme="minorHAnsi" w:hAnsiTheme="minorHAnsi" w:cstheme="minorHAnsi"/>
        </w:rPr>
        <w:tab/>
        <w:t xml:space="preserve">The tenders, all correspondence and documents related to the tender exchanged by the tenderer and the TRDP must be written in the language of the procedure, which is English. </w:t>
      </w:r>
    </w:p>
    <w:p w14:paraId="3AF7BDA2" w14:textId="48DF48EC" w:rsidR="007163A6" w:rsidRPr="00E12E49" w:rsidRDefault="007163A6">
      <w:pPr>
        <w:spacing w:after="60" w:line="259" w:lineRule="auto"/>
        <w:ind w:left="0" w:firstLine="0"/>
        <w:jc w:val="left"/>
        <w:rPr>
          <w:rFonts w:asciiTheme="minorHAnsi" w:hAnsiTheme="minorHAnsi" w:cstheme="minorHAnsi"/>
        </w:rPr>
      </w:pPr>
    </w:p>
    <w:p w14:paraId="4D32BAB4"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10.</w:t>
      </w:r>
      <w:r w:rsidRPr="00E12E49">
        <w:rPr>
          <w:rFonts w:asciiTheme="minorHAnsi" w:eastAsia="Arial" w:hAnsiTheme="minorHAnsi" w:cstheme="minorHAnsi"/>
        </w:rPr>
        <w:t xml:space="preserve"> </w:t>
      </w:r>
      <w:r w:rsidRPr="00E12E49">
        <w:rPr>
          <w:rFonts w:asciiTheme="minorHAnsi" w:hAnsiTheme="minorHAnsi" w:cstheme="minorHAnsi"/>
        </w:rPr>
        <w:t>Submission of tenders</w:t>
      </w:r>
      <w:r w:rsidRPr="00E12E49">
        <w:rPr>
          <w:rFonts w:asciiTheme="minorHAnsi" w:hAnsiTheme="minorHAnsi" w:cstheme="minorHAnsi"/>
          <w:b w:val="0"/>
        </w:rPr>
        <w:t xml:space="preserve"> </w:t>
      </w:r>
    </w:p>
    <w:p w14:paraId="2E3176D7" w14:textId="52BE9F40" w:rsidR="007163A6" w:rsidRPr="00E12E49" w:rsidRDefault="003A1B89" w:rsidP="005623F7">
      <w:pPr>
        <w:spacing w:after="115"/>
        <w:ind w:left="634"/>
        <w:rPr>
          <w:rFonts w:asciiTheme="minorHAnsi" w:hAnsiTheme="minorHAnsi" w:cstheme="minorHAnsi"/>
        </w:rPr>
      </w:pPr>
      <w:r w:rsidRPr="00E12E49">
        <w:rPr>
          <w:rFonts w:asciiTheme="minorHAnsi" w:hAnsiTheme="minorHAnsi" w:cstheme="minorHAnsi"/>
        </w:rPr>
        <w:t>10.1</w:t>
      </w:r>
      <w:r w:rsidRPr="00E12E49">
        <w:rPr>
          <w:rFonts w:asciiTheme="minorHAnsi" w:eastAsia="Arial" w:hAnsiTheme="minorHAnsi" w:cstheme="minorHAnsi"/>
        </w:rPr>
        <w:t xml:space="preserve"> </w:t>
      </w:r>
      <w:r w:rsidRPr="00E12E49">
        <w:rPr>
          <w:rFonts w:asciiTheme="minorHAnsi" w:hAnsiTheme="minorHAnsi" w:cstheme="minorHAnsi"/>
        </w:rPr>
        <w:t xml:space="preserve">The TRDP must receive the tenders before the deadline specified in 10.3. They must include all the documents specified in point 11 of these Instructions and be sent to the following address: </w:t>
      </w:r>
      <w:r w:rsidR="005623F7" w:rsidRPr="00E12E49">
        <w:rPr>
          <w:rFonts w:asciiTheme="minorHAnsi" w:hAnsiTheme="minorHAnsi" w:cstheme="minorHAnsi"/>
        </w:rPr>
        <w:t xml:space="preserve"> </w:t>
      </w:r>
      <w:r w:rsidR="00264F66" w:rsidRPr="00E12E49">
        <w:rPr>
          <w:rFonts w:asciiTheme="minorHAnsi" w:hAnsiTheme="minorHAnsi" w:cstheme="minorHAnsi"/>
          <w:b/>
        </w:rPr>
        <w:t xml:space="preserve">Latest </w:t>
      </w:r>
      <w:proofErr w:type="gramStart"/>
      <w:r w:rsidR="00264F66" w:rsidRPr="00E12E49">
        <w:rPr>
          <w:rFonts w:asciiTheme="minorHAnsi" w:hAnsiTheme="minorHAnsi" w:cstheme="minorHAnsi"/>
          <w:b/>
        </w:rPr>
        <w:t xml:space="preserve">by  </w:t>
      </w:r>
      <w:r w:rsidR="002A563C">
        <w:rPr>
          <w:rFonts w:asciiTheme="minorHAnsi" w:hAnsiTheme="minorHAnsi" w:cstheme="minorHAnsi"/>
          <w:b/>
        </w:rPr>
        <w:t>June</w:t>
      </w:r>
      <w:proofErr w:type="gramEnd"/>
      <w:r w:rsidR="002A563C">
        <w:rPr>
          <w:rFonts w:asciiTheme="minorHAnsi" w:hAnsiTheme="minorHAnsi" w:cstheme="minorHAnsi"/>
          <w:b/>
        </w:rPr>
        <w:t xml:space="preserve"> 12</w:t>
      </w:r>
      <w:r w:rsidR="00264F66" w:rsidRPr="00E12E49">
        <w:rPr>
          <w:rFonts w:asciiTheme="minorHAnsi" w:hAnsiTheme="minorHAnsi" w:cstheme="minorHAnsi"/>
          <w:b/>
        </w:rPr>
        <w:t xml:space="preserve">, </w:t>
      </w:r>
      <w:proofErr w:type="gramStart"/>
      <w:r w:rsidR="00264F66" w:rsidRPr="00E12E49">
        <w:rPr>
          <w:rFonts w:asciiTheme="minorHAnsi" w:hAnsiTheme="minorHAnsi" w:cstheme="minorHAnsi"/>
          <w:b/>
        </w:rPr>
        <w:t>202</w:t>
      </w:r>
      <w:r w:rsidR="00F1527B">
        <w:rPr>
          <w:rFonts w:asciiTheme="minorHAnsi" w:hAnsiTheme="minorHAnsi" w:cstheme="minorHAnsi"/>
          <w:b/>
        </w:rPr>
        <w:t>6</w:t>
      </w:r>
      <w:proofErr w:type="gramEnd"/>
      <w:r w:rsidR="005623F7" w:rsidRPr="00E12E49">
        <w:rPr>
          <w:rFonts w:asciiTheme="minorHAnsi" w:hAnsiTheme="minorHAnsi" w:cstheme="minorHAnsi"/>
          <w:b/>
        </w:rPr>
        <w:t xml:space="preserve"> by </w:t>
      </w:r>
      <w:r w:rsidR="002A563C">
        <w:rPr>
          <w:rFonts w:asciiTheme="minorHAnsi" w:hAnsiTheme="minorHAnsi" w:cstheme="minorHAnsi"/>
          <w:b/>
        </w:rPr>
        <w:t>2</w:t>
      </w:r>
      <w:r w:rsidR="005623F7" w:rsidRPr="00E12E49">
        <w:rPr>
          <w:rFonts w:asciiTheme="minorHAnsi" w:hAnsiTheme="minorHAnsi" w:cstheme="minorHAnsi"/>
          <w:b/>
        </w:rPr>
        <w:t>:00</w:t>
      </w:r>
      <w:r w:rsidR="002A563C">
        <w:rPr>
          <w:rFonts w:asciiTheme="minorHAnsi" w:hAnsiTheme="minorHAnsi" w:cstheme="minorHAnsi"/>
          <w:b/>
        </w:rPr>
        <w:t>PM</w:t>
      </w:r>
      <w:r w:rsidR="005623F7" w:rsidRPr="00E12E49">
        <w:rPr>
          <w:rFonts w:asciiTheme="minorHAnsi" w:hAnsiTheme="minorHAnsi" w:cstheme="minorHAnsi"/>
          <w:b/>
        </w:rPr>
        <w:t>.</w:t>
      </w:r>
      <w:r w:rsidR="005623F7" w:rsidRPr="00E12E49">
        <w:rPr>
          <w:rFonts w:asciiTheme="minorHAnsi" w:hAnsiTheme="minorHAnsi" w:cstheme="minorHAnsi"/>
        </w:rPr>
        <w:t xml:space="preserve"> </w:t>
      </w:r>
    </w:p>
    <w:p w14:paraId="3AA8DBB7" w14:textId="77777777" w:rsidR="007163A6" w:rsidRPr="00E12E49" w:rsidRDefault="003A1B89">
      <w:pPr>
        <w:spacing w:after="78"/>
        <w:ind w:left="634"/>
        <w:rPr>
          <w:rFonts w:asciiTheme="minorHAnsi" w:hAnsiTheme="minorHAnsi" w:cstheme="minorHAnsi"/>
        </w:rPr>
      </w:pPr>
      <w:r w:rsidRPr="00E12E49">
        <w:rPr>
          <w:rFonts w:asciiTheme="minorHAnsi" w:hAnsiTheme="minorHAnsi" w:cstheme="minorHAnsi"/>
          <w:b/>
        </w:rPr>
        <w:t>Procurement Committee,</w:t>
      </w:r>
      <w:r w:rsidRPr="00E12E49">
        <w:rPr>
          <w:rFonts w:asciiTheme="minorHAnsi" w:hAnsiTheme="minorHAnsi" w:cstheme="minorHAnsi"/>
        </w:rPr>
        <w:t xml:space="preserve"> </w:t>
      </w:r>
    </w:p>
    <w:p w14:paraId="7B01CB80" w14:textId="77777777" w:rsidR="009D694A" w:rsidRPr="00E12E49" w:rsidRDefault="009D694A" w:rsidP="009D694A">
      <w:pPr>
        <w:tabs>
          <w:tab w:val="left" w:pos="0"/>
        </w:tabs>
        <w:spacing w:line="0" w:lineRule="atLeast"/>
        <w:ind w:left="0" w:firstLine="0"/>
        <w:jc w:val="left"/>
        <w:rPr>
          <w:rFonts w:asciiTheme="minorHAnsi" w:eastAsia="Arial" w:hAnsiTheme="minorHAnsi" w:cstheme="minorHAnsi"/>
          <w:b/>
          <w:sz w:val="24"/>
          <w:szCs w:val="24"/>
        </w:rPr>
      </w:pPr>
      <w:r w:rsidRPr="00E12E49">
        <w:rPr>
          <w:rFonts w:asciiTheme="minorHAnsi" w:eastAsia="Arial" w:hAnsiTheme="minorHAnsi" w:cstheme="minorHAnsi"/>
          <w:b/>
          <w:sz w:val="24"/>
          <w:szCs w:val="24"/>
        </w:rPr>
        <w:t>Thardeep Rural Develpoment Programme (TRDP)</w:t>
      </w:r>
    </w:p>
    <w:p w14:paraId="4DAF542A" w14:textId="764A8143" w:rsidR="00F1527B" w:rsidRDefault="00F1527B" w:rsidP="009D694A">
      <w:pPr>
        <w:tabs>
          <w:tab w:val="left" w:pos="0"/>
        </w:tabs>
        <w:spacing w:line="0" w:lineRule="atLeast"/>
        <w:ind w:left="0" w:firstLine="0"/>
        <w:jc w:val="left"/>
        <w:rPr>
          <w:rFonts w:asciiTheme="minorHAnsi" w:hAnsiTheme="minorHAnsi" w:cstheme="minorHAnsi"/>
          <w:b/>
          <w:bCs/>
          <w:sz w:val="26"/>
          <w:szCs w:val="26"/>
        </w:rPr>
      </w:pPr>
      <w:r>
        <w:rPr>
          <w:rFonts w:asciiTheme="minorHAnsi" w:hAnsiTheme="minorHAnsi" w:cstheme="minorHAnsi"/>
          <w:b/>
          <w:bCs/>
          <w:sz w:val="26"/>
          <w:szCs w:val="26"/>
        </w:rPr>
        <w:t xml:space="preserve">Bungalow# 102 tando Jahania cantonment Hyderabad </w:t>
      </w:r>
    </w:p>
    <w:p w14:paraId="18E864A8" w14:textId="691F1394" w:rsidR="009D694A" w:rsidRPr="00E12E49" w:rsidRDefault="009D694A" w:rsidP="009D694A">
      <w:pPr>
        <w:tabs>
          <w:tab w:val="left" w:pos="0"/>
        </w:tabs>
        <w:spacing w:line="0" w:lineRule="atLeast"/>
        <w:ind w:left="0" w:firstLine="0"/>
        <w:jc w:val="left"/>
        <w:rPr>
          <w:rFonts w:asciiTheme="minorHAnsi" w:eastAsia="Arial" w:hAnsiTheme="minorHAnsi" w:cstheme="minorHAnsi"/>
          <w:b/>
          <w:sz w:val="24"/>
          <w:szCs w:val="24"/>
        </w:rPr>
      </w:pPr>
      <w:r w:rsidRPr="00E12E49">
        <w:rPr>
          <w:rFonts w:asciiTheme="minorHAnsi" w:eastAsia="Arial" w:hAnsiTheme="minorHAnsi" w:cstheme="minorHAnsi"/>
          <w:b/>
          <w:sz w:val="24"/>
          <w:szCs w:val="24"/>
        </w:rPr>
        <w:t xml:space="preserve">Tele # </w:t>
      </w:r>
      <w:r w:rsidR="00F1527B">
        <w:rPr>
          <w:rFonts w:asciiTheme="minorHAnsi" w:eastAsia="Arial" w:hAnsiTheme="minorHAnsi" w:cstheme="minorHAnsi"/>
          <w:b/>
          <w:sz w:val="24"/>
          <w:szCs w:val="24"/>
        </w:rPr>
        <w:t>022-2108550</w:t>
      </w:r>
    </w:p>
    <w:p w14:paraId="266A4B83" w14:textId="77777777" w:rsidR="009D694A" w:rsidRPr="00E12E49" w:rsidRDefault="009D694A" w:rsidP="009D694A">
      <w:pPr>
        <w:tabs>
          <w:tab w:val="left" w:pos="0"/>
        </w:tabs>
        <w:spacing w:line="0" w:lineRule="atLeast"/>
        <w:ind w:left="0" w:firstLine="0"/>
        <w:jc w:val="left"/>
        <w:rPr>
          <w:rFonts w:asciiTheme="minorHAnsi" w:eastAsia="Arial" w:hAnsiTheme="minorHAnsi" w:cstheme="minorHAnsi"/>
          <w:b/>
          <w:sz w:val="24"/>
          <w:szCs w:val="24"/>
        </w:rPr>
      </w:pPr>
    </w:p>
    <w:p w14:paraId="56DFA932" w14:textId="58B53834" w:rsidR="007163A6" w:rsidRPr="00E12E49" w:rsidRDefault="003A1B89">
      <w:pPr>
        <w:spacing w:after="129"/>
        <w:ind w:left="119" w:right="96"/>
        <w:rPr>
          <w:rFonts w:asciiTheme="minorHAnsi" w:hAnsiTheme="minorHAnsi" w:cstheme="minorHAnsi"/>
        </w:rPr>
      </w:pPr>
      <w:r w:rsidRPr="00E12E49">
        <w:rPr>
          <w:rFonts w:asciiTheme="minorHAnsi" w:hAnsiTheme="minorHAnsi" w:cstheme="minorHAnsi"/>
        </w:rPr>
        <w:t>10.2</w:t>
      </w:r>
      <w:r w:rsidRPr="00E12E49">
        <w:rPr>
          <w:rFonts w:asciiTheme="minorHAnsi" w:eastAsia="Arial" w:hAnsiTheme="minorHAnsi" w:cstheme="minorHAnsi"/>
        </w:rPr>
        <w:t xml:space="preserve"> </w:t>
      </w:r>
      <w:r w:rsidR="00264F66" w:rsidRPr="00E12E49">
        <w:rPr>
          <w:rFonts w:asciiTheme="minorHAnsi" w:hAnsiTheme="minorHAnsi" w:cstheme="minorHAnsi"/>
        </w:rPr>
        <w:t xml:space="preserve">tender submission deadline </w:t>
      </w:r>
      <w:r w:rsidR="002A563C">
        <w:rPr>
          <w:rFonts w:asciiTheme="minorHAnsi" w:hAnsiTheme="minorHAnsi" w:cstheme="minorHAnsi"/>
        </w:rPr>
        <w:t xml:space="preserve">June </w:t>
      </w:r>
      <w:proofErr w:type="gramStart"/>
      <w:r w:rsidR="002A563C">
        <w:rPr>
          <w:rFonts w:asciiTheme="minorHAnsi" w:hAnsiTheme="minorHAnsi" w:cstheme="minorHAnsi"/>
        </w:rPr>
        <w:t>12</w:t>
      </w:r>
      <w:r w:rsidR="00F1527B">
        <w:rPr>
          <w:rFonts w:asciiTheme="minorHAnsi" w:hAnsiTheme="minorHAnsi" w:cstheme="minorHAnsi"/>
        </w:rPr>
        <w:t xml:space="preserve"> </w:t>
      </w:r>
      <w:r w:rsidR="00264F66" w:rsidRPr="00E12E49">
        <w:rPr>
          <w:rFonts w:asciiTheme="minorHAnsi" w:hAnsiTheme="minorHAnsi" w:cstheme="minorHAnsi"/>
        </w:rPr>
        <w:t>,</w:t>
      </w:r>
      <w:proofErr w:type="gramEnd"/>
      <w:r w:rsidR="00264F66" w:rsidRPr="00E12E49">
        <w:rPr>
          <w:rFonts w:asciiTheme="minorHAnsi" w:hAnsiTheme="minorHAnsi" w:cstheme="minorHAnsi"/>
        </w:rPr>
        <w:t xml:space="preserve"> 202</w:t>
      </w:r>
      <w:r w:rsidR="00F1527B">
        <w:rPr>
          <w:rFonts w:asciiTheme="minorHAnsi" w:hAnsiTheme="minorHAnsi" w:cstheme="minorHAnsi"/>
        </w:rPr>
        <w:t>6</w:t>
      </w:r>
      <w:r w:rsidR="002A563C">
        <w:rPr>
          <w:rFonts w:asciiTheme="minorHAnsi" w:hAnsiTheme="minorHAnsi" w:cstheme="minorHAnsi"/>
        </w:rPr>
        <w:t>.  2</w:t>
      </w:r>
      <w:r w:rsidRPr="00E12E49">
        <w:rPr>
          <w:rFonts w:asciiTheme="minorHAnsi" w:hAnsiTheme="minorHAnsi" w:cstheme="minorHAnsi"/>
        </w:rPr>
        <w:t xml:space="preserve">:00 </w:t>
      </w:r>
      <w:r w:rsidR="002A563C">
        <w:rPr>
          <w:rFonts w:asciiTheme="minorHAnsi" w:hAnsiTheme="minorHAnsi" w:cstheme="minorHAnsi"/>
        </w:rPr>
        <w:t>P</w:t>
      </w:r>
      <w:r w:rsidR="00F1527B">
        <w:rPr>
          <w:rFonts w:asciiTheme="minorHAnsi" w:hAnsiTheme="minorHAnsi" w:cstheme="minorHAnsi"/>
        </w:rPr>
        <w:t>M</w:t>
      </w:r>
      <w:r w:rsidRPr="00E12E49">
        <w:rPr>
          <w:rFonts w:asciiTheme="minorHAnsi" w:hAnsiTheme="minorHAnsi" w:cstheme="minorHAnsi"/>
        </w:rPr>
        <w:t xml:space="preserve">. </w:t>
      </w:r>
    </w:p>
    <w:p w14:paraId="637C6FA1" w14:textId="37D3533F" w:rsidR="0000401C" w:rsidRPr="00E12E49" w:rsidRDefault="003A1B89" w:rsidP="0000401C">
      <w:pPr>
        <w:spacing w:after="128"/>
        <w:ind w:left="642" w:right="96" w:hanging="533"/>
        <w:rPr>
          <w:rFonts w:asciiTheme="minorHAnsi" w:hAnsiTheme="minorHAnsi" w:cstheme="minorHAnsi"/>
        </w:rPr>
      </w:pPr>
      <w:r w:rsidRPr="00E12E49">
        <w:rPr>
          <w:rFonts w:asciiTheme="minorHAnsi" w:hAnsiTheme="minorHAnsi" w:cstheme="minorHAnsi"/>
        </w:rPr>
        <w:t>10.3</w:t>
      </w:r>
      <w:r w:rsidRPr="00E12E49">
        <w:rPr>
          <w:rFonts w:asciiTheme="minorHAnsi" w:eastAsia="Arial" w:hAnsiTheme="minorHAnsi" w:cstheme="minorHAnsi"/>
        </w:rPr>
        <w:t xml:space="preserve"> </w:t>
      </w:r>
      <w:r w:rsidRPr="00E12E49">
        <w:rPr>
          <w:rFonts w:asciiTheme="minorHAnsi" w:hAnsiTheme="minorHAnsi" w:cstheme="minorHAnsi"/>
        </w:rPr>
        <w:t xml:space="preserve">All tenders, including annexes and all supporting documents, must be submitted in a sealed envelope bearing only: </w:t>
      </w:r>
    </w:p>
    <w:p w14:paraId="62F00063" w14:textId="77777777" w:rsidR="007163A6" w:rsidRPr="00E12E49" w:rsidRDefault="007163A6" w:rsidP="00EC5BA4">
      <w:pPr>
        <w:spacing w:after="132"/>
        <w:ind w:right="96"/>
        <w:rPr>
          <w:rFonts w:asciiTheme="minorHAnsi" w:hAnsiTheme="minorHAnsi" w:cstheme="minorHAnsi"/>
        </w:rPr>
      </w:pPr>
    </w:p>
    <w:p w14:paraId="5E325A17" w14:textId="77777777" w:rsidR="002A563C" w:rsidRDefault="003A1B89" w:rsidP="002A563C">
      <w:pPr>
        <w:spacing w:after="211"/>
        <w:ind w:left="119" w:right="96"/>
        <w:rPr>
          <w:rFonts w:asciiTheme="minorHAnsi" w:hAnsiTheme="minorHAnsi" w:cstheme="minorHAnsi"/>
        </w:rPr>
      </w:pPr>
      <w:r w:rsidRPr="00F1527B">
        <w:rPr>
          <w:rFonts w:asciiTheme="minorHAnsi" w:hAnsiTheme="minorHAnsi" w:cstheme="minorHAnsi"/>
        </w:rPr>
        <w:t>the reference code of this tender procedure, (i.e.</w:t>
      </w:r>
      <w:r w:rsidRPr="00F1527B">
        <w:rPr>
          <w:rFonts w:asciiTheme="minorHAnsi" w:eastAsia="Calibri" w:hAnsiTheme="minorHAnsi" w:cstheme="minorHAnsi"/>
        </w:rPr>
        <w:t xml:space="preserve"> </w:t>
      </w:r>
      <w:r w:rsidRPr="00F1527B">
        <w:rPr>
          <w:rFonts w:asciiTheme="minorHAnsi" w:hAnsiTheme="minorHAnsi" w:cstheme="minorHAnsi"/>
        </w:rPr>
        <w:t>Ten</w:t>
      </w:r>
      <w:r w:rsidR="00A13DA2" w:rsidRPr="00F1527B">
        <w:rPr>
          <w:rFonts w:asciiTheme="minorHAnsi" w:hAnsiTheme="minorHAnsi" w:cstheme="minorHAnsi"/>
        </w:rPr>
        <w:t xml:space="preserve">der # </w:t>
      </w:r>
      <w:r w:rsidR="002A563C" w:rsidRPr="00E12E49">
        <w:rPr>
          <w:rFonts w:asciiTheme="minorHAnsi" w:hAnsiTheme="minorHAnsi" w:cstheme="minorHAnsi"/>
        </w:rPr>
        <w:t>Tender #TRDP</w:t>
      </w:r>
      <w:r w:rsidR="002A563C">
        <w:rPr>
          <w:rFonts w:asciiTheme="minorHAnsi" w:hAnsiTheme="minorHAnsi" w:cstheme="minorHAnsi"/>
        </w:rPr>
        <w:t>/vehicle/Hyd/26</w:t>
      </w:r>
    </w:p>
    <w:p w14:paraId="713C45A1" w14:textId="68B5B13A" w:rsidR="007163A6" w:rsidRPr="00F1527B" w:rsidRDefault="003A1B89" w:rsidP="002A563C">
      <w:pPr>
        <w:spacing w:after="211"/>
        <w:ind w:left="119" w:right="96"/>
        <w:rPr>
          <w:rFonts w:asciiTheme="minorHAnsi" w:hAnsiTheme="minorHAnsi" w:cstheme="minorHAnsi"/>
        </w:rPr>
      </w:pPr>
      <w:proofErr w:type="gramStart"/>
      <w:r w:rsidRPr="00F1527B">
        <w:rPr>
          <w:rFonts w:asciiTheme="minorHAnsi" w:hAnsiTheme="minorHAnsi" w:cstheme="minorHAnsi"/>
        </w:rPr>
        <w:t>the</w:t>
      </w:r>
      <w:proofErr w:type="gramEnd"/>
      <w:r w:rsidRPr="00F1527B">
        <w:rPr>
          <w:rFonts w:asciiTheme="minorHAnsi" w:hAnsiTheme="minorHAnsi" w:cstheme="minorHAnsi"/>
        </w:rPr>
        <w:t xml:space="preserve"> words ‘Not to be opened before the tender opening </w:t>
      </w:r>
      <w:proofErr w:type="gramStart"/>
      <w:r w:rsidRPr="00F1527B">
        <w:rPr>
          <w:rFonts w:asciiTheme="minorHAnsi" w:hAnsiTheme="minorHAnsi" w:cstheme="minorHAnsi"/>
        </w:rPr>
        <w:t xml:space="preserve">session </w:t>
      </w:r>
      <w:r w:rsidR="00264F66" w:rsidRPr="00F1527B">
        <w:rPr>
          <w:rFonts w:asciiTheme="minorHAnsi" w:hAnsiTheme="minorHAnsi" w:cstheme="minorHAnsi"/>
          <w:b/>
        </w:rPr>
        <w:t xml:space="preserve"> </w:t>
      </w:r>
      <w:r w:rsidR="002A563C">
        <w:rPr>
          <w:rFonts w:asciiTheme="minorHAnsi" w:hAnsiTheme="minorHAnsi" w:cstheme="minorHAnsi"/>
          <w:b/>
        </w:rPr>
        <w:t>June</w:t>
      </w:r>
      <w:proofErr w:type="gramEnd"/>
      <w:r w:rsidR="002A563C">
        <w:rPr>
          <w:rFonts w:asciiTheme="minorHAnsi" w:hAnsiTheme="minorHAnsi" w:cstheme="minorHAnsi"/>
          <w:b/>
        </w:rPr>
        <w:t xml:space="preserve"> 12</w:t>
      </w:r>
      <w:r w:rsidR="00F1527B">
        <w:rPr>
          <w:rFonts w:asciiTheme="minorHAnsi" w:hAnsiTheme="minorHAnsi" w:cstheme="minorHAnsi"/>
          <w:b/>
        </w:rPr>
        <w:t xml:space="preserve"> </w:t>
      </w:r>
      <w:r w:rsidR="00264F66" w:rsidRPr="00F1527B">
        <w:rPr>
          <w:rFonts w:asciiTheme="minorHAnsi" w:hAnsiTheme="minorHAnsi" w:cstheme="minorHAnsi"/>
          <w:b/>
        </w:rPr>
        <w:t>,202</w:t>
      </w:r>
      <w:r w:rsidR="00F1527B">
        <w:rPr>
          <w:rFonts w:asciiTheme="minorHAnsi" w:hAnsiTheme="minorHAnsi" w:cstheme="minorHAnsi"/>
          <w:b/>
        </w:rPr>
        <w:t>6</w:t>
      </w:r>
      <w:r w:rsidR="00EC5BA4" w:rsidRPr="00F1527B">
        <w:rPr>
          <w:rFonts w:asciiTheme="minorHAnsi" w:hAnsiTheme="minorHAnsi" w:cstheme="minorHAnsi"/>
          <w:b/>
        </w:rPr>
        <w:t xml:space="preserve"> by </w:t>
      </w:r>
      <w:r w:rsidR="002A563C">
        <w:rPr>
          <w:rFonts w:asciiTheme="minorHAnsi" w:hAnsiTheme="minorHAnsi" w:cstheme="minorHAnsi"/>
          <w:b/>
        </w:rPr>
        <w:t>2</w:t>
      </w:r>
      <w:r w:rsidR="00EC5BA4" w:rsidRPr="00F1527B">
        <w:rPr>
          <w:rFonts w:asciiTheme="minorHAnsi" w:hAnsiTheme="minorHAnsi" w:cstheme="minorHAnsi"/>
          <w:b/>
        </w:rPr>
        <w:t>:30pm</w:t>
      </w:r>
      <w:r w:rsidRPr="00F1527B">
        <w:rPr>
          <w:rFonts w:asciiTheme="minorHAnsi" w:hAnsiTheme="minorHAnsi" w:cstheme="minorHAnsi"/>
        </w:rPr>
        <w:t xml:space="preserve">, in the language of the tender package. </w:t>
      </w:r>
    </w:p>
    <w:p w14:paraId="3048385C" w14:textId="77777777" w:rsidR="007163A6" w:rsidRPr="00E12E49" w:rsidRDefault="003A1B89">
      <w:pPr>
        <w:spacing w:after="101"/>
        <w:ind w:left="647" w:right="96"/>
        <w:rPr>
          <w:rFonts w:asciiTheme="minorHAnsi" w:hAnsiTheme="minorHAnsi" w:cstheme="minorHAnsi"/>
        </w:rPr>
      </w:pPr>
      <w:r w:rsidRPr="00E12E49">
        <w:rPr>
          <w:rFonts w:asciiTheme="minorHAnsi" w:hAnsiTheme="minorHAnsi" w:cstheme="minorHAnsi"/>
        </w:rPr>
        <w:t>e)</w:t>
      </w:r>
      <w:r w:rsidRPr="00E12E49">
        <w:rPr>
          <w:rFonts w:asciiTheme="minorHAnsi" w:hAnsiTheme="minorHAnsi" w:cstheme="minorHAnsi"/>
          <w:b/>
        </w:rPr>
        <w:t xml:space="preserve"> </w:t>
      </w:r>
      <w:r w:rsidRPr="00E12E49">
        <w:rPr>
          <w:rFonts w:asciiTheme="minorHAnsi" w:hAnsiTheme="minorHAnsi" w:cstheme="minorHAnsi"/>
        </w:rPr>
        <w:t xml:space="preserve">the name of the tenderer. </w:t>
      </w:r>
    </w:p>
    <w:p w14:paraId="5DA6F976" w14:textId="4C02BF39" w:rsidR="007163A6" w:rsidRPr="00E12E49" w:rsidRDefault="003A1B89">
      <w:pPr>
        <w:ind w:left="647" w:right="96"/>
        <w:rPr>
          <w:rFonts w:asciiTheme="minorHAnsi" w:hAnsiTheme="minorHAnsi" w:cstheme="minorHAnsi"/>
        </w:rPr>
      </w:pPr>
      <w:r w:rsidRPr="00E12E49">
        <w:rPr>
          <w:rFonts w:asciiTheme="minorHAnsi" w:hAnsiTheme="minorHAnsi" w:cstheme="minorHAnsi"/>
        </w:rPr>
        <w:t>The technical and financial offers must be placed together in a sealed envelope. The envelope should then be placed in another single sealed envelope/package, unless their volume requires a separate submission</w:t>
      </w:r>
      <w:r w:rsidR="00A105C9">
        <w:rPr>
          <w:rFonts w:asciiTheme="minorHAnsi" w:hAnsiTheme="minorHAnsi" w:cstheme="minorHAnsi"/>
        </w:rPr>
        <w:t>.</w:t>
      </w:r>
    </w:p>
    <w:p w14:paraId="69BD0E1D" w14:textId="77777777" w:rsidR="007163A6" w:rsidRPr="00E12E49" w:rsidRDefault="003A1B89">
      <w:pPr>
        <w:pStyle w:val="Heading1"/>
        <w:tabs>
          <w:tab w:val="center" w:pos="1684"/>
        </w:tabs>
        <w:ind w:left="0" w:right="0" w:firstLine="0"/>
        <w:rPr>
          <w:rFonts w:asciiTheme="minorHAnsi" w:hAnsiTheme="minorHAnsi" w:cstheme="minorHAnsi"/>
        </w:rPr>
      </w:pPr>
      <w:r w:rsidRPr="00E12E49">
        <w:rPr>
          <w:rFonts w:asciiTheme="minorHAnsi" w:hAnsiTheme="minorHAnsi" w:cstheme="minorHAnsi"/>
        </w:rPr>
        <w:lastRenderedPageBreak/>
        <w:t>11.</w:t>
      </w:r>
      <w:r w:rsidRPr="00E12E49">
        <w:rPr>
          <w:rFonts w:asciiTheme="minorHAnsi" w:hAnsiTheme="minorHAnsi" w:cstheme="minorHAnsi"/>
        </w:rPr>
        <w:tab/>
        <w:t>Content of tenders</w:t>
      </w:r>
      <w:r w:rsidRPr="00E12E49">
        <w:rPr>
          <w:rFonts w:asciiTheme="minorHAnsi" w:hAnsiTheme="minorHAnsi" w:cstheme="minorHAnsi"/>
          <w:b w:val="0"/>
        </w:rPr>
        <w:t xml:space="preserve"> </w:t>
      </w:r>
    </w:p>
    <w:p w14:paraId="14D35E1B" w14:textId="77777777" w:rsidR="007163A6" w:rsidRPr="00E12E49" w:rsidRDefault="003A1B89">
      <w:pPr>
        <w:spacing w:after="115"/>
        <w:ind w:left="647" w:right="96"/>
        <w:rPr>
          <w:rFonts w:asciiTheme="minorHAnsi" w:hAnsiTheme="minorHAnsi" w:cstheme="minorHAnsi"/>
        </w:rPr>
      </w:pPr>
      <w:r w:rsidRPr="00E12E49">
        <w:rPr>
          <w:rFonts w:asciiTheme="minorHAnsi" w:hAnsiTheme="minorHAnsi" w:cstheme="minorHAnsi"/>
        </w:rPr>
        <w:t xml:space="preserve">Failure to fulfil the </w:t>
      </w:r>
      <w:proofErr w:type="gramStart"/>
      <w:r w:rsidRPr="00E12E49">
        <w:rPr>
          <w:rFonts w:asciiTheme="minorHAnsi" w:hAnsiTheme="minorHAnsi" w:cstheme="minorHAnsi"/>
        </w:rPr>
        <w:t>below requirements</w:t>
      </w:r>
      <w:proofErr w:type="gramEnd"/>
      <w:r w:rsidRPr="00E12E49">
        <w:rPr>
          <w:rFonts w:asciiTheme="minorHAnsi" w:hAnsiTheme="minorHAnsi" w:cstheme="minorHAnsi"/>
        </w:rPr>
        <w:t xml:space="preserve"> will constitute </w:t>
      </w:r>
      <w:proofErr w:type="gramStart"/>
      <w:r w:rsidRPr="00E12E49">
        <w:rPr>
          <w:rFonts w:asciiTheme="minorHAnsi" w:hAnsiTheme="minorHAnsi" w:cstheme="minorHAnsi"/>
        </w:rPr>
        <w:t>an irregularity</w:t>
      </w:r>
      <w:proofErr w:type="gramEnd"/>
      <w:r w:rsidRPr="00E12E49">
        <w:rPr>
          <w:rFonts w:asciiTheme="minorHAnsi" w:hAnsiTheme="minorHAnsi" w:cstheme="minorHAnsi"/>
        </w:rPr>
        <w:t xml:space="preserve"> and may result in rejection of the tender. All tenders submitted must comply with the requirements in the tender package and comprise: </w:t>
      </w:r>
    </w:p>
    <w:p w14:paraId="0BCDF70C" w14:textId="77777777" w:rsidR="007163A6" w:rsidRPr="00E12E49" w:rsidRDefault="003A1B89">
      <w:pPr>
        <w:spacing w:after="133"/>
        <w:ind w:left="634"/>
        <w:rPr>
          <w:rFonts w:asciiTheme="minorHAnsi" w:hAnsiTheme="minorHAnsi" w:cstheme="minorHAnsi"/>
        </w:rPr>
      </w:pPr>
      <w:r w:rsidRPr="00E12E49">
        <w:rPr>
          <w:rFonts w:asciiTheme="minorHAnsi" w:hAnsiTheme="minorHAnsi" w:cstheme="minorHAnsi"/>
          <w:b/>
        </w:rPr>
        <w:t>Part 1: Technical offer:</w:t>
      </w:r>
      <w:r w:rsidRPr="00E12E49">
        <w:rPr>
          <w:rFonts w:asciiTheme="minorHAnsi" w:hAnsiTheme="minorHAnsi" w:cstheme="minorHAnsi"/>
        </w:rPr>
        <w:t xml:space="preserve"> </w:t>
      </w:r>
    </w:p>
    <w:p w14:paraId="778B348A" w14:textId="77777777" w:rsidR="00EC5BA4" w:rsidRPr="00E12E49" w:rsidRDefault="003A1B89">
      <w:pPr>
        <w:numPr>
          <w:ilvl w:val="0"/>
          <w:numId w:val="8"/>
        </w:numPr>
        <w:spacing w:after="116" w:line="245" w:lineRule="auto"/>
        <w:ind w:right="118" w:hanging="534"/>
        <w:jc w:val="left"/>
        <w:rPr>
          <w:rFonts w:asciiTheme="minorHAnsi" w:hAnsiTheme="minorHAnsi" w:cstheme="minorHAnsi"/>
        </w:rPr>
      </w:pPr>
      <w:r w:rsidRPr="00E12E49">
        <w:rPr>
          <w:rFonts w:asciiTheme="minorHAnsi" w:hAnsiTheme="minorHAnsi" w:cstheme="minorHAnsi"/>
        </w:rPr>
        <w:t xml:space="preserve">Tenders must have to complete the technical offers on the Annexed format “Technical Bid Form”. Tender received without technical bid will be treated as rejected. Tenderers may use their letter pad for </w:t>
      </w:r>
      <w:proofErr w:type="gramStart"/>
      <w:r w:rsidRPr="00E12E49">
        <w:rPr>
          <w:rFonts w:asciiTheme="minorHAnsi" w:hAnsiTheme="minorHAnsi" w:cstheme="minorHAnsi"/>
        </w:rPr>
        <w:t>printing of</w:t>
      </w:r>
      <w:proofErr w:type="gramEnd"/>
      <w:r w:rsidRPr="00E12E49">
        <w:rPr>
          <w:rFonts w:asciiTheme="minorHAnsi" w:hAnsiTheme="minorHAnsi" w:cstheme="minorHAnsi"/>
        </w:rPr>
        <w:t xml:space="preserve"> technical bid form</w:t>
      </w:r>
    </w:p>
    <w:p w14:paraId="326B8047" w14:textId="77777777" w:rsidR="00EC5BA4" w:rsidRPr="00E12E49" w:rsidRDefault="00EC5BA4">
      <w:pPr>
        <w:numPr>
          <w:ilvl w:val="0"/>
          <w:numId w:val="8"/>
        </w:numPr>
        <w:spacing w:after="116" w:line="245" w:lineRule="auto"/>
        <w:ind w:right="118" w:hanging="534"/>
        <w:jc w:val="left"/>
        <w:rPr>
          <w:rFonts w:asciiTheme="minorHAnsi" w:hAnsiTheme="minorHAnsi" w:cstheme="minorHAnsi"/>
        </w:rPr>
      </w:pPr>
      <w:r w:rsidRPr="00E12E49">
        <w:rPr>
          <w:rFonts w:asciiTheme="minorHAnsi" w:hAnsiTheme="minorHAnsi" w:cstheme="minorHAnsi"/>
        </w:rPr>
        <w:t xml:space="preserve">Offer </w:t>
      </w:r>
      <w:proofErr w:type="gramStart"/>
      <w:r w:rsidRPr="00E12E49">
        <w:rPr>
          <w:rFonts w:asciiTheme="minorHAnsi" w:hAnsiTheme="minorHAnsi" w:cstheme="minorHAnsi"/>
        </w:rPr>
        <w:t>validity</w:t>
      </w:r>
      <w:proofErr w:type="gramEnd"/>
      <w:r w:rsidRPr="00E12E49">
        <w:rPr>
          <w:rFonts w:asciiTheme="minorHAnsi" w:hAnsiTheme="minorHAnsi" w:cstheme="minorHAnsi"/>
        </w:rPr>
        <w:t xml:space="preserve"> two </w:t>
      </w:r>
      <w:proofErr w:type="gramStart"/>
      <w:r w:rsidRPr="00E12E49">
        <w:rPr>
          <w:rFonts w:asciiTheme="minorHAnsi" w:hAnsiTheme="minorHAnsi" w:cstheme="minorHAnsi"/>
        </w:rPr>
        <w:t>month</w:t>
      </w:r>
      <w:proofErr w:type="gramEnd"/>
    </w:p>
    <w:p w14:paraId="6124FE3B" w14:textId="3837EE03" w:rsidR="00EC5BA4" w:rsidRPr="00E12E49" w:rsidRDefault="00EC5BA4">
      <w:pPr>
        <w:numPr>
          <w:ilvl w:val="0"/>
          <w:numId w:val="8"/>
        </w:numPr>
        <w:spacing w:after="116" w:line="245" w:lineRule="auto"/>
        <w:ind w:right="118" w:hanging="534"/>
        <w:jc w:val="left"/>
        <w:rPr>
          <w:rFonts w:asciiTheme="minorHAnsi" w:hAnsiTheme="minorHAnsi" w:cstheme="minorHAnsi"/>
        </w:rPr>
      </w:pPr>
      <w:r w:rsidRPr="00E12E49">
        <w:rPr>
          <w:rFonts w:asciiTheme="minorHAnsi" w:hAnsiTheme="minorHAnsi" w:cstheme="minorHAnsi"/>
        </w:rPr>
        <w:t>Type of vehicle</w:t>
      </w:r>
      <w:r w:rsidR="00AB47D8" w:rsidRPr="00E12E49">
        <w:rPr>
          <w:rFonts w:asciiTheme="minorHAnsi" w:hAnsiTheme="minorHAnsi" w:cstheme="minorHAnsi"/>
        </w:rPr>
        <w:t xml:space="preserve"> offered </w:t>
      </w:r>
      <w:r w:rsidR="005F522E">
        <w:rPr>
          <w:rFonts w:asciiTheme="minorHAnsi" w:hAnsiTheme="minorHAnsi" w:cstheme="minorHAnsi"/>
        </w:rPr>
        <w:t xml:space="preserve">vehicles </w:t>
      </w:r>
      <w:r w:rsidR="00AB47D8" w:rsidRPr="00E12E49">
        <w:rPr>
          <w:rFonts w:asciiTheme="minorHAnsi" w:hAnsiTheme="minorHAnsi" w:cstheme="minorHAnsi"/>
        </w:rPr>
        <w:t xml:space="preserve">specification </w:t>
      </w:r>
      <w:r w:rsidR="005F522E">
        <w:rPr>
          <w:rFonts w:asciiTheme="minorHAnsi" w:hAnsiTheme="minorHAnsi" w:cstheme="minorHAnsi"/>
        </w:rPr>
        <w:t>(complete brochure must be attached)</w:t>
      </w:r>
    </w:p>
    <w:p w14:paraId="633A007D" w14:textId="77777777" w:rsidR="007163A6" w:rsidRDefault="00EC5BA4">
      <w:pPr>
        <w:numPr>
          <w:ilvl w:val="0"/>
          <w:numId w:val="8"/>
        </w:numPr>
        <w:spacing w:after="116" w:line="245" w:lineRule="auto"/>
        <w:ind w:right="118" w:hanging="534"/>
        <w:jc w:val="left"/>
        <w:rPr>
          <w:rFonts w:asciiTheme="minorHAnsi" w:hAnsiTheme="minorHAnsi" w:cstheme="minorHAnsi"/>
        </w:rPr>
      </w:pPr>
      <w:r w:rsidRPr="00E12E49">
        <w:rPr>
          <w:rFonts w:asciiTheme="minorHAnsi" w:hAnsiTheme="minorHAnsi" w:cstheme="minorHAnsi"/>
        </w:rPr>
        <w:t>Copy of NTN (GST and other registrations if so)</w:t>
      </w:r>
      <w:r w:rsidR="003A1B89" w:rsidRPr="00E12E49">
        <w:rPr>
          <w:rFonts w:asciiTheme="minorHAnsi" w:hAnsiTheme="minorHAnsi" w:cstheme="minorHAnsi"/>
        </w:rPr>
        <w:t xml:space="preserve"> </w:t>
      </w:r>
    </w:p>
    <w:p w14:paraId="60F54162" w14:textId="25E245DB" w:rsidR="00BC14C3" w:rsidRPr="005F522E" w:rsidRDefault="005F522E" w:rsidP="005F522E">
      <w:pPr>
        <w:numPr>
          <w:ilvl w:val="0"/>
          <w:numId w:val="8"/>
        </w:numPr>
        <w:spacing w:after="116" w:line="245" w:lineRule="auto"/>
        <w:ind w:right="118" w:hanging="534"/>
        <w:jc w:val="left"/>
        <w:rPr>
          <w:rFonts w:asciiTheme="minorHAnsi" w:hAnsiTheme="minorHAnsi" w:cstheme="minorHAnsi"/>
        </w:rPr>
      </w:pPr>
      <w:r>
        <w:rPr>
          <w:rFonts w:asciiTheme="minorHAnsi" w:hAnsiTheme="minorHAnsi" w:cstheme="minorHAnsi"/>
        </w:rPr>
        <w:t xml:space="preserve">Company registration certificate or authorized dealership (in case of dealer) </w:t>
      </w:r>
    </w:p>
    <w:p w14:paraId="3BDA48E8" w14:textId="2CB688BF" w:rsidR="00EC5BA4" w:rsidRDefault="00EC5BA4">
      <w:pPr>
        <w:numPr>
          <w:ilvl w:val="0"/>
          <w:numId w:val="8"/>
        </w:numPr>
        <w:spacing w:after="116" w:line="245" w:lineRule="auto"/>
        <w:ind w:right="118" w:hanging="534"/>
        <w:jc w:val="left"/>
        <w:rPr>
          <w:rFonts w:asciiTheme="minorHAnsi" w:hAnsiTheme="minorHAnsi" w:cstheme="minorHAnsi"/>
        </w:rPr>
      </w:pPr>
      <w:r w:rsidRPr="00E12E49">
        <w:rPr>
          <w:rFonts w:asciiTheme="minorHAnsi" w:hAnsiTheme="minorHAnsi" w:cstheme="minorHAnsi"/>
        </w:rPr>
        <w:t xml:space="preserve"> </w:t>
      </w:r>
      <w:r w:rsidR="005F522E">
        <w:rPr>
          <w:rFonts w:asciiTheme="minorHAnsi" w:hAnsiTheme="minorHAnsi" w:cstheme="minorHAnsi"/>
        </w:rPr>
        <w:t xml:space="preserve">Delivery deadline after confirmation of order </w:t>
      </w:r>
    </w:p>
    <w:p w14:paraId="3FD28B4B" w14:textId="77777777" w:rsidR="00000C59" w:rsidRPr="00E12E49" w:rsidRDefault="00000C59" w:rsidP="00000C59">
      <w:pPr>
        <w:spacing w:after="116" w:line="245" w:lineRule="auto"/>
        <w:ind w:left="1158" w:right="118" w:firstLine="0"/>
        <w:jc w:val="left"/>
        <w:rPr>
          <w:rFonts w:asciiTheme="minorHAnsi" w:hAnsiTheme="minorHAnsi" w:cstheme="minorHAnsi"/>
        </w:rPr>
      </w:pPr>
    </w:p>
    <w:p w14:paraId="402BD33C" w14:textId="77777777" w:rsidR="007163A6" w:rsidRPr="00E12E49" w:rsidRDefault="003A1B89">
      <w:pPr>
        <w:spacing w:after="133"/>
        <w:ind w:left="634"/>
        <w:rPr>
          <w:rFonts w:asciiTheme="minorHAnsi" w:hAnsiTheme="minorHAnsi" w:cstheme="minorHAnsi"/>
        </w:rPr>
      </w:pPr>
      <w:r w:rsidRPr="00E12E49">
        <w:rPr>
          <w:rFonts w:asciiTheme="minorHAnsi" w:hAnsiTheme="minorHAnsi" w:cstheme="minorHAnsi"/>
          <w:b/>
        </w:rPr>
        <w:t>Part 2: Financial offer:</w:t>
      </w:r>
      <w:r w:rsidRPr="00E12E49">
        <w:rPr>
          <w:rFonts w:asciiTheme="minorHAnsi" w:hAnsiTheme="minorHAnsi" w:cstheme="minorHAnsi"/>
        </w:rPr>
        <w:t xml:space="preserve"> </w:t>
      </w:r>
    </w:p>
    <w:p w14:paraId="6C536E4D" w14:textId="3C22A1AC" w:rsidR="007163A6" w:rsidRPr="00E12E49" w:rsidRDefault="003A1B89">
      <w:pPr>
        <w:numPr>
          <w:ilvl w:val="0"/>
          <w:numId w:val="8"/>
        </w:numPr>
        <w:spacing w:after="116" w:line="245" w:lineRule="auto"/>
        <w:ind w:right="118" w:hanging="534"/>
        <w:jc w:val="left"/>
        <w:rPr>
          <w:rFonts w:asciiTheme="minorHAnsi" w:hAnsiTheme="minorHAnsi" w:cstheme="minorHAnsi"/>
        </w:rPr>
      </w:pPr>
      <w:r w:rsidRPr="00E12E49">
        <w:rPr>
          <w:rFonts w:asciiTheme="minorHAnsi" w:hAnsiTheme="minorHAnsi" w:cstheme="minorHAnsi"/>
        </w:rPr>
        <w:t xml:space="preserve">Financial Offer: Tenderers must have to use the annexed “Financial bid form” for completing their financial offer. A financial offer must be calculated </w:t>
      </w:r>
      <w:proofErr w:type="gramStart"/>
      <w:r w:rsidRPr="00E12E49">
        <w:rPr>
          <w:rFonts w:asciiTheme="minorHAnsi" w:hAnsiTheme="minorHAnsi" w:cstheme="minorHAnsi"/>
        </w:rPr>
        <w:t>on the basis of</w:t>
      </w:r>
      <w:proofErr w:type="gramEnd"/>
      <w:r w:rsidRPr="00E12E49">
        <w:rPr>
          <w:rFonts w:asciiTheme="minorHAnsi" w:hAnsiTheme="minorHAnsi" w:cstheme="minorHAnsi"/>
        </w:rPr>
        <w:t xml:space="preserve"> DDP (Delivered duty paid) for the</w:t>
      </w:r>
      <w:r w:rsidR="00246F62">
        <w:rPr>
          <w:rFonts w:asciiTheme="minorHAnsi" w:hAnsiTheme="minorHAnsi" w:cstheme="minorHAnsi"/>
        </w:rPr>
        <w:t xml:space="preserve"> purchase </w:t>
      </w:r>
      <w:r w:rsidRPr="00E12E49">
        <w:rPr>
          <w:rFonts w:asciiTheme="minorHAnsi" w:hAnsiTheme="minorHAnsi" w:cstheme="minorHAnsi"/>
        </w:rPr>
        <w:t>of tendered vehicles</w:t>
      </w:r>
      <w:r w:rsidRPr="00E12E49">
        <w:rPr>
          <w:rFonts w:asciiTheme="minorHAnsi" w:eastAsia="Arial" w:hAnsiTheme="minorHAnsi" w:cstheme="minorHAnsi"/>
          <w:sz w:val="23"/>
        </w:rPr>
        <w:t xml:space="preserve">. </w:t>
      </w:r>
      <w:r w:rsidRPr="00E12E49">
        <w:rPr>
          <w:rFonts w:asciiTheme="minorHAnsi" w:hAnsiTheme="minorHAnsi" w:cstheme="minorHAnsi"/>
        </w:rPr>
        <w:t xml:space="preserve">Tenderers may use their letter pad for </w:t>
      </w:r>
      <w:proofErr w:type="gramStart"/>
      <w:r w:rsidRPr="00E12E49">
        <w:rPr>
          <w:rFonts w:asciiTheme="minorHAnsi" w:hAnsiTheme="minorHAnsi" w:cstheme="minorHAnsi"/>
        </w:rPr>
        <w:t>printing of</w:t>
      </w:r>
      <w:proofErr w:type="gramEnd"/>
      <w:r w:rsidRPr="00E12E49">
        <w:rPr>
          <w:rFonts w:asciiTheme="minorHAnsi" w:hAnsiTheme="minorHAnsi" w:cstheme="minorHAnsi"/>
        </w:rPr>
        <w:t xml:space="preserve"> technical bid </w:t>
      </w:r>
      <w:proofErr w:type="gramStart"/>
      <w:r w:rsidRPr="00E12E49">
        <w:rPr>
          <w:rFonts w:asciiTheme="minorHAnsi" w:hAnsiTheme="minorHAnsi" w:cstheme="minorHAnsi"/>
        </w:rPr>
        <w:t>form</w:t>
      </w:r>
      <w:proofErr w:type="gramEnd"/>
      <w:r w:rsidRPr="00E12E49">
        <w:rPr>
          <w:rFonts w:asciiTheme="minorHAnsi" w:hAnsiTheme="minorHAnsi" w:cstheme="minorHAnsi"/>
        </w:rPr>
        <w:t xml:space="preserve">. </w:t>
      </w:r>
    </w:p>
    <w:p w14:paraId="57BB6114" w14:textId="77777777" w:rsidR="00BC14C3" w:rsidRPr="00E12E49" w:rsidRDefault="00BC14C3" w:rsidP="00BC14C3">
      <w:pPr>
        <w:spacing w:after="116" w:line="245" w:lineRule="auto"/>
        <w:ind w:right="118"/>
        <w:jc w:val="left"/>
        <w:rPr>
          <w:rFonts w:asciiTheme="minorHAnsi" w:hAnsiTheme="minorHAnsi" w:cstheme="minorHAnsi"/>
        </w:rPr>
      </w:pPr>
    </w:p>
    <w:p w14:paraId="4A8825B0" w14:textId="77777777" w:rsidR="007163A6" w:rsidRPr="00E12E49" w:rsidRDefault="003A1B89">
      <w:pPr>
        <w:spacing w:after="135"/>
        <w:ind w:left="634"/>
        <w:rPr>
          <w:rFonts w:asciiTheme="minorHAnsi" w:hAnsiTheme="minorHAnsi" w:cstheme="minorHAnsi"/>
        </w:rPr>
      </w:pPr>
      <w:r w:rsidRPr="00E12E49">
        <w:rPr>
          <w:rFonts w:asciiTheme="minorHAnsi" w:hAnsiTheme="minorHAnsi" w:cstheme="minorHAnsi"/>
          <w:b/>
        </w:rPr>
        <w:t>Part 3: Documentation:</w:t>
      </w:r>
      <w:r w:rsidRPr="00E12E49">
        <w:rPr>
          <w:rFonts w:asciiTheme="minorHAnsi" w:hAnsiTheme="minorHAnsi" w:cstheme="minorHAnsi"/>
        </w:rPr>
        <w:t xml:space="preserve"> </w:t>
      </w:r>
    </w:p>
    <w:p w14:paraId="3FFE2240" w14:textId="35499DC1" w:rsidR="00000C59" w:rsidRDefault="003A1B89" w:rsidP="00000C59">
      <w:pPr>
        <w:numPr>
          <w:ilvl w:val="0"/>
          <w:numId w:val="8"/>
        </w:numPr>
        <w:spacing w:after="43" w:line="311" w:lineRule="auto"/>
        <w:ind w:right="118" w:hanging="534"/>
        <w:jc w:val="left"/>
        <w:rPr>
          <w:rFonts w:asciiTheme="minorHAnsi" w:hAnsiTheme="minorHAnsi" w:cstheme="minorHAnsi"/>
        </w:rPr>
      </w:pPr>
      <w:r w:rsidRPr="00E12E49">
        <w:rPr>
          <w:rFonts w:asciiTheme="minorHAnsi" w:hAnsiTheme="minorHAnsi" w:cstheme="minorHAnsi"/>
          <w:b/>
        </w:rPr>
        <w:t>The Bid secur</w:t>
      </w:r>
      <w:r w:rsidR="00A13DA2" w:rsidRPr="00E12E49">
        <w:rPr>
          <w:rFonts w:asciiTheme="minorHAnsi" w:hAnsiTheme="minorHAnsi" w:cstheme="minorHAnsi"/>
          <w:b/>
        </w:rPr>
        <w:t>ity</w:t>
      </w:r>
      <w:r w:rsidR="00A13DA2" w:rsidRPr="00E12E49">
        <w:rPr>
          <w:rFonts w:asciiTheme="minorHAnsi" w:hAnsiTheme="minorHAnsi" w:cstheme="minorHAnsi"/>
        </w:rPr>
        <w:t xml:space="preserve"> (tender guarantee</w:t>
      </w:r>
      <w:r w:rsidR="00BC14C3" w:rsidRPr="00E12E49">
        <w:rPr>
          <w:rFonts w:asciiTheme="minorHAnsi" w:hAnsiTheme="minorHAnsi" w:cstheme="minorHAnsi"/>
        </w:rPr>
        <w:t xml:space="preserve">), </w:t>
      </w:r>
      <w:r w:rsidR="005F522E">
        <w:rPr>
          <w:rFonts w:asciiTheme="minorHAnsi" w:hAnsiTheme="minorHAnsi" w:cstheme="minorHAnsi"/>
        </w:rPr>
        <w:t xml:space="preserve">N/A </w:t>
      </w:r>
      <w:r w:rsidRPr="00E12E49">
        <w:rPr>
          <w:rFonts w:asciiTheme="minorHAnsi" w:hAnsiTheme="minorHAnsi" w:cstheme="minorHAnsi"/>
        </w:rPr>
        <w:t xml:space="preserve"> </w:t>
      </w:r>
    </w:p>
    <w:p w14:paraId="715AE054" w14:textId="092A8A09" w:rsidR="007163A6" w:rsidRPr="00000C59" w:rsidRDefault="003A1B89" w:rsidP="00000C59">
      <w:pPr>
        <w:numPr>
          <w:ilvl w:val="0"/>
          <w:numId w:val="8"/>
        </w:numPr>
        <w:spacing w:after="43" w:line="311" w:lineRule="auto"/>
        <w:ind w:right="118" w:hanging="534"/>
        <w:jc w:val="left"/>
        <w:rPr>
          <w:rFonts w:asciiTheme="minorHAnsi" w:hAnsiTheme="minorHAnsi" w:cstheme="minorHAnsi"/>
        </w:rPr>
      </w:pPr>
      <w:r w:rsidRPr="00000C59">
        <w:rPr>
          <w:rFonts w:asciiTheme="minorHAnsi" w:eastAsia="Arial" w:hAnsiTheme="minorHAnsi" w:cstheme="minorHAnsi"/>
        </w:rPr>
        <w:tab/>
      </w:r>
      <w:r w:rsidRPr="00000C59">
        <w:rPr>
          <w:rFonts w:asciiTheme="minorHAnsi" w:hAnsiTheme="minorHAnsi" w:cstheme="minorHAnsi"/>
        </w:rPr>
        <w:t xml:space="preserve">Tenderer’s </w:t>
      </w:r>
      <w:r w:rsidRPr="00000C59">
        <w:rPr>
          <w:rFonts w:asciiTheme="minorHAnsi" w:hAnsiTheme="minorHAnsi" w:cstheme="minorHAnsi"/>
          <w:b/>
        </w:rPr>
        <w:t>d</w:t>
      </w:r>
      <w:r w:rsidR="00BC14C3" w:rsidRPr="00000C59">
        <w:rPr>
          <w:rFonts w:asciiTheme="minorHAnsi" w:hAnsiTheme="minorHAnsi" w:cstheme="minorHAnsi"/>
          <w:b/>
        </w:rPr>
        <w:t>eclaration for Annex iv</w:t>
      </w:r>
      <w:r w:rsidR="00BC14C3" w:rsidRPr="00000C59">
        <w:rPr>
          <w:rFonts w:asciiTheme="minorHAnsi" w:hAnsiTheme="minorHAnsi" w:cstheme="minorHAnsi"/>
        </w:rPr>
        <w:t xml:space="preserve"> </w:t>
      </w:r>
      <w:r w:rsidRPr="00000C59">
        <w:rPr>
          <w:rFonts w:asciiTheme="minorHAnsi" w:hAnsiTheme="minorHAnsi" w:cstheme="minorHAnsi"/>
        </w:rPr>
        <w:t xml:space="preserve"> </w:t>
      </w:r>
    </w:p>
    <w:p w14:paraId="465CEC4E" w14:textId="77777777" w:rsidR="007163A6" w:rsidRPr="00E12E49" w:rsidRDefault="003A1B89">
      <w:pPr>
        <w:ind w:left="649" w:right="96"/>
        <w:rPr>
          <w:rFonts w:asciiTheme="minorHAnsi" w:hAnsiTheme="minorHAnsi" w:cstheme="minorHAnsi"/>
        </w:rPr>
      </w:pPr>
      <w:r w:rsidRPr="00E12E49">
        <w:rPr>
          <w:rFonts w:asciiTheme="minorHAnsi" w:hAnsiTheme="minorHAnsi" w:cstheme="minorHAnsi"/>
        </w:rPr>
        <w:t xml:space="preserve">Tenderers are requested to follow this order of presentation. </w:t>
      </w:r>
    </w:p>
    <w:p w14:paraId="75E2347D" w14:textId="77777777" w:rsidR="007163A6" w:rsidRPr="00E12E49" w:rsidRDefault="003A1B89">
      <w:pPr>
        <w:spacing w:after="60" w:line="259" w:lineRule="auto"/>
        <w:ind w:left="0" w:firstLine="0"/>
        <w:jc w:val="left"/>
        <w:rPr>
          <w:rFonts w:asciiTheme="minorHAnsi" w:hAnsiTheme="minorHAnsi" w:cstheme="minorHAnsi"/>
        </w:rPr>
      </w:pPr>
      <w:r w:rsidRPr="00E12E49">
        <w:rPr>
          <w:rFonts w:asciiTheme="minorHAnsi" w:hAnsiTheme="minorHAnsi" w:cstheme="minorHAnsi"/>
          <w:sz w:val="20"/>
        </w:rPr>
        <w:t xml:space="preserve"> </w:t>
      </w:r>
    </w:p>
    <w:p w14:paraId="02049C8B"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12.</w:t>
      </w:r>
      <w:r w:rsidRPr="00E12E49">
        <w:rPr>
          <w:rFonts w:asciiTheme="minorHAnsi" w:eastAsia="Arial" w:hAnsiTheme="minorHAnsi" w:cstheme="minorHAnsi"/>
        </w:rPr>
        <w:t xml:space="preserve"> </w:t>
      </w:r>
      <w:r w:rsidRPr="00E12E49">
        <w:rPr>
          <w:rFonts w:asciiTheme="minorHAnsi" w:hAnsiTheme="minorHAnsi" w:cstheme="minorHAnsi"/>
        </w:rPr>
        <w:t>Rejection of Tender</w:t>
      </w:r>
      <w:r w:rsidRPr="00E12E49">
        <w:rPr>
          <w:rFonts w:asciiTheme="minorHAnsi" w:hAnsiTheme="minorHAnsi" w:cstheme="minorHAnsi"/>
          <w:b w:val="0"/>
        </w:rPr>
        <w:t xml:space="preserve"> </w:t>
      </w:r>
    </w:p>
    <w:p w14:paraId="05F6412A" w14:textId="77777777" w:rsidR="007163A6" w:rsidRPr="00E12E49" w:rsidRDefault="003A1B89">
      <w:pPr>
        <w:spacing w:after="139"/>
        <w:ind w:left="1184" w:right="96"/>
        <w:rPr>
          <w:rFonts w:asciiTheme="minorHAnsi" w:hAnsiTheme="minorHAnsi" w:cstheme="minorHAnsi"/>
        </w:rPr>
      </w:pPr>
      <w:r w:rsidRPr="00E12E49">
        <w:rPr>
          <w:rFonts w:asciiTheme="minorHAnsi" w:hAnsiTheme="minorHAnsi" w:cstheme="minorHAnsi"/>
        </w:rPr>
        <w:t xml:space="preserve">The tender will be rejected if </w:t>
      </w:r>
    </w:p>
    <w:p w14:paraId="532E925E" w14:textId="77777777" w:rsidR="005E4ACD" w:rsidRDefault="005E4ACD" w:rsidP="005E4ACD">
      <w:pPr>
        <w:spacing w:after="108"/>
        <w:ind w:left="1173" w:right="96" w:firstLine="0"/>
        <w:rPr>
          <w:rFonts w:asciiTheme="minorHAnsi" w:hAnsiTheme="minorHAnsi" w:cstheme="minorHAnsi"/>
        </w:rPr>
      </w:pPr>
    </w:p>
    <w:p w14:paraId="3CB21421" w14:textId="77777777" w:rsidR="007163A6" w:rsidRPr="00E12E49" w:rsidRDefault="003A1B89">
      <w:pPr>
        <w:numPr>
          <w:ilvl w:val="0"/>
          <w:numId w:val="9"/>
        </w:numPr>
        <w:spacing w:after="108"/>
        <w:ind w:right="96" w:hanging="534"/>
        <w:rPr>
          <w:rFonts w:asciiTheme="minorHAnsi" w:hAnsiTheme="minorHAnsi" w:cstheme="minorHAnsi"/>
        </w:rPr>
      </w:pPr>
      <w:r w:rsidRPr="00E12E49">
        <w:rPr>
          <w:rFonts w:asciiTheme="minorHAnsi" w:hAnsiTheme="minorHAnsi" w:cstheme="minorHAnsi"/>
        </w:rPr>
        <w:t xml:space="preserve">The documents </w:t>
      </w:r>
      <w:proofErr w:type="gramStart"/>
      <w:r w:rsidRPr="00E12E49">
        <w:rPr>
          <w:rFonts w:asciiTheme="minorHAnsi" w:hAnsiTheme="minorHAnsi" w:cstheme="minorHAnsi"/>
        </w:rPr>
        <w:t>does</w:t>
      </w:r>
      <w:proofErr w:type="gramEnd"/>
      <w:r w:rsidRPr="00E12E49">
        <w:rPr>
          <w:rFonts w:asciiTheme="minorHAnsi" w:hAnsiTheme="minorHAnsi" w:cstheme="minorHAnsi"/>
        </w:rPr>
        <w:t xml:space="preserve"> not bear signature of the authorized person. </w:t>
      </w:r>
    </w:p>
    <w:p w14:paraId="16BB0770" w14:textId="77777777" w:rsidR="007163A6" w:rsidRPr="00E12E49" w:rsidRDefault="003A1B89">
      <w:pPr>
        <w:numPr>
          <w:ilvl w:val="0"/>
          <w:numId w:val="9"/>
        </w:numPr>
        <w:spacing w:after="90"/>
        <w:ind w:right="96" w:hanging="534"/>
        <w:rPr>
          <w:rFonts w:asciiTheme="minorHAnsi" w:hAnsiTheme="minorHAnsi" w:cstheme="minorHAnsi"/>
        </w:rPr>
      </w:pPr>
      <w:r w:rsidRPr="00E12E49">
        <w:rPr>
          <w:rFonts w:asciiTheme="minorHAnsi" w:hAnsiTheme="minorHAnsi" w:cstheme="minorHAnsi"/>
        </w:rPr>
        <w:t xml:space="preserve">It is received </w:t>
      </w:r>
      <w:proofErr w:type="gramStart"/>
      <w:r w:rsidRPr="00E12E49">
        <w:rPr>
          <w:rFonts w:asciiTheme="minorHAnsi" w:hAnsiTheme="minorHAnsi" w:cstheme="minorHAnsi"/>
        </w:rPr>
        <w:t>through</w:t>
      </w:r>
      <w:proofErr w:type="gramEnd"/>
      <w:r w:rsidRPr="00E12E49">
        <w:rPr>
          <w:rFonts w:asciiTheme="minorHAnsi" w:hAnsiTheme="minorHAnsi" w:cstheme="minorHAnsi"/>
        </w:rPr>
        <w:t xml:space="preserve"> fax/e-mail. </w:t>
      </w:r>
    </w:p>
    <w:p w14:paraId="2019182D" w14:textId="77777777" w:rsidR="007163A6" w:rsidRPr="00E12E49" w:rsidRDefault="003A1B89">
      <w:pPr>
        <w:numPr>
          <w:ilvl w:val="0"/>
          <w:numId w:val="9"/>
        </w:numPr>
        <w:spacing w:after="108"/>
        <w:ind w:right="96" w:hanging="534"/>
        <w:rPr>
          <w:rFonts w:asciiTheme="minorHAnsi" w:hAnsiTheme="minorHAnsi" w:cstheme="minorHAnsi"/>
        </w:rPr>
      </w:pPr>
      <w:r w:rsidRPr="00E12E49">
        <w:rPr>
          <w:rFonts w:asciiTheme="minorHAnsi" w:hAnsiTheme="minorHAnsi" w:cstheme="minorHAnsi"/>
        </w:rPr>
        <w:t xml:space="preserve">It is received after the </w:t>
      </w:r>
      <w:proofErr w:type="gramStart"/>
      <w:r w:rsidRPr="00E12E49">
        <w:rPr>
          <w:rFonts w:asciiTheme="minorHAnsi" w:hAnsiTheme="minorHAnsi" w:cstheme="minorHAnsi"/>
        </w:rPr>
        <w:t>expiry of the due</w:t>
      </w:r>
      <w:proofErr w:type="gramEnd"/>
      <w:r w:rsidRPr="00E12E49">
        <w:rPr>
          <w:rFonts w:asciiTheme="minorHAnsi" w:hAnsiTheme="minorHAnsi" w:cstheme="minorHAnsi"/>
        </w:rPr>
        <w:t xml:space="preserve"> date and time. </w:t>
      </w:r>
    </w:p>
    <w:p w14:paraId="040DCA8E" w14:textId="10F3C336" w:rsidR="00000C59" w:rsidRPr="005F522E" w:rsidRDefault="003A1B89" w:rsidP="005F522E">
      <w:pPr>
        <w:numPr>
          <w:ilvl w:val="0"/>
          <w:numId w:val="9"/>
        </w:numPr>
        <w:ind w:right="96" w:hanging="534"/>
        <w:rPr>
          <w:rFonts w:asciiTheme="minorHAnsi" w:hAnsiTheme="minorHAnsi" w:cstheme="minorHAnsi"/>
        </w:rPr>
      </w:pPr>
      <w:r w:rsidRPr="00E12E49">
        <w:rPr>
          <w:rFonts w:asciiTheme="minorHAnsi" w:hAnsiTheme="minorHAnsi" w:cstheme="minorHAnsi"/>
        </w:rPr>
        <w:t xml:space="preserve">Incomplete bids. </w:t>
      </w:r>
    </w:p>
    <w:p w14:paraId="2CF5171E" w14:textId="060865B4" w:rsidR="00000C59" w:rsidRPr="00E12E49" w:rsidRDefault="00000C59">
      <w:pPr>
        <w:numPr>
          <w:ilvl w:val="0"/>
          <w:numId w:val="9"/>
        </w:numPr>
        <w:ind w:right="96" w:hanging="534"/>
        <w:rPr>
          <w:rFonts w:asciiTheme="minorHAnsi" w:hAnsiTheme="minorHAnsi" w:cstheme="minorHAnsi"/>
        </w:rPr>
      </w:pPr>
      <w:r>
        <w:rPr>
          <w:rFonts w:asciiTheme="minorHAnsi" w:hAnsiTheme="minorHAnsi" w:cstheme="minorHAnsi"/>
        </w:rPr>
        <w:t xml:space="preserve">TRDP </w:t>
      </w:r>
      <w:proofErr w:type="gramStart"/>
      <w:r>
        <w:rPr>
          <w:rFonts w:asciiTheme="minorHAnsi" w:hAnsiTheme="minorHAnsi" w:cstheme="minorHAnsi"/>
        </w:rPr>
        <w:t>having reserve</w:t>
      </w:r>
      <w:proofErr w:type="gramEnd"/>
      <w:r>
        <w:rPr>
          <w:rFonts w:asciiTheme="minorHAnsi" w:hAnsiTheme="minorHAnsi" w:cstheme="minorHAnsi"/>
        </w:rPr>
        <w:t xml:space="preserve"> rights to reject any or all </w:t>
      </w:r>
      <w:r w:rsidR="00B2308D">
        <w:rPr>
          <w:rFonts w:asciiTheme="minorHAnsi" w:hAnsiTheme="minorHAnsi" w:cstheme="minorHAnsi"/>
        </w:rPr>
        <w:t xml:space="preserve">bids without notice </w:t>
      </w:r>
    </w:p>
    <w:p w14:paraId="768B1407" w14:textId="77777777" w:rsidR="007163A6" w:rsidRPr="00E12E49" w:rsidRDefault="003A1B89">
      <w:pPr>
        <w:pStyle w:val="Heading1"/>
        <w:tabs>
          <w:tab w:val="center" w:pos="2007"/>
        </w:tabs>
        <w:spacing w:after="163"/>
        <w:ind w:left="0" w:right="0" w:firstLine="0"/>
        <w:rPr>
          <w:rFonts w:asciiTheme="minorHAnsi" w:hAnsiTheme="minorHAnsi" w:cstheme="minorHAnsi"/>
        </w:rPr>
      </w:pPr>
      <w:r w:rsidRPr="00E12E49">
        <w:rPr>
          <w:rFonts w:asciiTheme="minorHAnsi" w:hAnsiTheme="minorHAnsi" w:cstheme="minorHAnsi"/>
        </w:rPr>
        <w:t>13.</w:t>
      </w:r>
      <w:r w:rsidRPr="00E12E49">
        <w:rPr>
          <w:rFonts w:asciiTheme="minorHAnsi" w:hAnsiTheme="minorHAnsi" w:cstheme="minorHAnsi"/>
        </w:rPr>
        <w:tab/>
        <w:t>Taxes and other charges</w:t>
      </w:r>
      <w:r w:rsidRPr="00E12E49">
        <w:rPr>
          <w:rFonts w:asciiTheme="minorHAnsi" w:hAnsiTheme="minorHAnsi" w:cstheme="minorHAnsi"/>
          <w:b w:val="0"/>
        </w:rPr>
        <w:t xml:space="preserve"> </w:t>
      </w:r>
    </w:p>
    <w:p w14:paraId="508C4D73" w14:textId="77777777" w:rsidR="007163A6" w:rsidRPr="00E12E49" w:rsidRDefault="003A1B89">
      <w:pPr>
        <w:numPr>
          <w:ilvl w:val="0"/>
          <w:numId w:val="10"/>
        </w:numPr>
        <w:spacing w:after="141"/>
        <w:ind w:left="1209" w:right="96" w:hanging="594"/>
        <w:rPr>
          <w:rFonts w:asciiTheme="minorHAnsi" w:hAnsiTheme="minorHAnsi" w:cstheme="minorHAnsi"/>
        </w:rPr>
      </w:pPr>
      <w:r w:rsidRPr="00E12E49">
        <w:rPr>
          <w:rFonts w:asciiTheme="minorHAnsi" w:hAnsiTheme="minorHAnsi" w:cstheme="minorHAnsi"/>
        </w:rPr>
        <w:t xml:space="preserve">The quoted rates should be inclusive of all applicable taxes (WHT, GST etc). by the government. In case of any exemption Tenderers should have to provide a valid exemption certificate as per government rules. </w:t>
      </w:r>
    </w:p>
    <w:p w14:paraId="318406D3" w14:textId="77777777" w:rsidR="007163A6" w:rsidRPr="00E12E49" w:rsidRDefault="003A1B89">
      <w:pPr>
        <w:numPr>
          <w:ilvl w:val="0"/>
          <w:numId w:val="10"/>
        </w:numPr>
        <w:spacing w:after="109"/>
        <w:ind w:left="1209" w:right="96" w:hanging="594"/>
        <w:rPr>
          <w:rFonts w:asciiTheme="minorHAnsi" w:hAnsiTheme="minorHAnsi" w:cstheme="minorHAnsi"/>
        </w:rPr>
      </w:pPr>
      <w:r w:rsidRPr="00E12E49">
        <w:rPr>
          <w:rFonts w:asciiTheme="minorHAnsi" w:hAnsiTheme="minorHAnsi" w:cstheme="minorHAnsi"/>
        </w:rPr>
        <w:lastRenderedPageBreak/>
        <w:t xml:space="preserve">Tenderers must have to provide </w:t>
      </w:r>
      <w:proofErr w:type="gramStart"/>
      <w:r w:rsidRPr="00E12E49">
        <w:rPr>
          <w:rFonts w:asciiTheme="minorHAnsi" w:hAnsiTheme="minorHAnsi" w:cstheme="minorHAnsi"/>
        </w:rPr>
        <w:t>the comprehensive</w:t>
      </w:r>
      <w:proofErr w:type="gramEnd"/>
      <w:r w:rsidRPr="00E12E49">
        <w:rPr>
          <w:rFonts w:asciiTheme="minorHAnsi" w:hAnsiTheme="minorHAnsi" w:cstheme="minorHAnsi"/>
        </w:rPr>
        <w:t xml:space="preserve"> insurance </w:t>
      </w:r>
      <w:proofErr w:type="gramStart"/>
      <w:r w:rsidRPr="00E12E49">
        <w:rPr>
          <w:rFonts w:asciiTheme="minorHAnsi" w:hAnsiTheme="minorHAnsi" w:cstheme="minorHAnsi"/>
        </w:rPr>
        <w:t>of</w:t>
      </w:r>
      <w:proofErr w:type="gramEnd"/>
      <w:r w:rsidRPr="00E12E49">
        <w:rPr>
          <w:rFonts w:asciiTheme="minorHAnsi" w:hAnsiTheme="minorHAnsi" w:cstheme="minorHAnsi"/>
        </w:rPr>
        <w:t xml:space="preserve"> the vehicles offered. </w:t>
      </w:r>
    </w:p>
    <w:p w14:paraId="3106A285" w14:textId="77777777" w:rsidR="007163A6" w:rsidRPr="00E12E49" w:rsidRDefault="003A1B89">
      <w:pPr>
        <w:numPr>
          <w:ilvl w:val="0"/>
          <w:numId w:val="10"/>
        </w:numPr>
        <w:ind w:left="1209" w:right="96" w:hanging="594"/>
        <w:rPr>
          <w:rFonts w:asciiTheme="minorHAnsi" w:hAnsiTheme="minorHAnsi" w:cstheme="minorHAnsi"/>
        </w:rPr>
      </w:pPr>
      <w:r w:rsidRPr="00E12E49">
        <w:rPr>
          <w:rFonts w:asciiTheme="minorHAnsi" w:hAnsiTheme="minorHAnsi" w:cstheme="minorHAnsi"/>
        </w:rPr>
        <w:t xml:space="preserve">The quoted prices should be included </w:t>
      </w:r>
      <w:proofErr w:type="gramStart"/>
      <w:r w:rsidRPr="00E12E49">
        <w:rPr>
          <w:rFonts w:asciiTheme="minorHAnsi" w:hAnsiTheme="minorHAnsi" w:cstheme="minorHAnsi"/>
        </w:rPr>
        <w:t>of</w:t>
      </w:r>
      <w:proofErr w:type="gramEnd"/>
      <w:r w:rsidRPr="00E12E49">
        <w:rPr>
          <w:rFonts w:asciiTheme="minorHAnsi" w:hAnsiTheme="minorHAnsi" w:cstheme="minorHAnsi"/>
        </w:rPr>
        <w:t xml:space="preserve"> all transportation, carriage, handling and all other costs. </w:t>
      </w:r>
    </w:p>
    <w:p w14:paraId="6695A84C" w14:textId="77777777" w:rsidR="007163A6" w:rsidRPr="00E12E49" w:rsidRDefault="003A1B89">
      <w:pPr>
        <w:spacing w:after="59" w:line="259" w:lineRule="auto"/>
        <w:ind w:left="0" w:firstLine="0"/>
        <w:jc w:val="left"/>
        <w:rPr>
          <w:rFonts w:asciiTheme="minorHAnsi" w:hAnsiTheme="minorHAnsi" w:cstheme="minorHAnsi"/>
        </w:rPr>
      </w:pPr>
      <w:r w:rsidRPr="00E12E49">
        <w:rPr>
          <w:rFonts w:asciiTheme="minorHAnsi" w:hAnsiTheme="minorHAnsi" w:cstheme="minorHAnsi"/>
          <w:sz w:val="20"/>
        </w:rPr>
        <w:t xml:space="preserve"> </w:t>
      </w:r>
    </w:p>
    <w:p w14:paraId="16665F9A"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14.</w:t>
      </w:r>
      <w:r w:rsidRPr="00E12E49">
        <w:rPr>
          <w:rFonts w:asciiTheme="minorHAnsi" w:eastAsia="Arial" w:hAnsiTheme="minorHAnsi" w:cstheme="minorHAnsi"/>
        </w:rPr>
        <w:t xml:space="preserve"> </w:t>
      </w:r>
      <w:r w:rsidRPr="00E12E49">
        <w:rPr>
          <w:rFonts w:asciiTheme="minorHAnsi" w:hAnsiTheme="minorHAnsi" w:cstheme="minorHAnsi"/>
        </w:rPr>
        <w:t>Additional information before the deadline for submission of tenders</w:t>
      </w:r>
      <w:r w:rsidRPr="00E12E49">
        <w:rPr>
          <w:rFonts w:asciiTheme="minorHAnsi" w:hAnsiTheme="minorHAnsi" w:cstheme="minorHAnsi"/>
          <w:b w:val="0"/>
        </w:rPr>
        <w:t xml:space="preserve"> </w:t>
      </w:r>
    </w:p>
    <w:p w14:paraId="706E5150" w14:textId="77777777" w:rsidR="007163A6" w:rsidRPr="00E12E49" w:rsidRDefault="003A1B89">
      <w:pPr>
        <w:spacing w:after="103"/>
        <w:ind w:left="648" w:right="96"/>
        <w:rPr>
          <w:rFonts w:asciiTheme="minorHAnsi" w:hAnsiTheme="minorHAnsi" w:cstheme="minorHAnsi"/>
        </w:rPr>
      </w:pPr>
      <w:r w:rsidRPr="00E12E49">
        <w:rPr>
          <w:rFonts w:asciiTheme="minorHAnsi" w:hAnsiTheme="minorHAnsi" w:cstheme="minorHAnsi"/>
        </w:rPr>
        <w:t>The tender package is clear that tenderers do not need to request additional information during the procedure. If the TRDP, on its own initiative or in response to a request from a prospective</w:t>
      </w:r>
      <w:r w:rsidRPr="00E12E49">
        <w:rPr>
          <w:rFonts w:asciiTheme="minorHAnsi" w:hAnsiTheme="minorHAnsi" w:cstheme="minorHAnsi"/>
          <w:b/>
        </w:rPr>
        <w:t xml:space="preserve"> </w:t>
      </w:r>
      <w:r w:rsidRPr="00E12E49">
        <w:rPr>
          <w:rFonts w:asciiTheme="minorHAnsi" w:hAnsiTheme="minorHAnsi" w:cstheme="minorHAnsi"/>
        </w:rPr>
        <w:t xml:space="preserve">tenderer, provides additional information on the tender package, it must send such information in writing to all other prospective tenderers at the same time. </w:t>
      </w:r>
    </w:p>
    <w:p w14:paraId="53325702" w14:textId="77777777" w:rsidR="007163A6" w:rsidRPr="00E12E49" w:rsidRDefault="003A1B89">
      <w:pPr>
        <w:spacing w:after="103"/>
        <w:ind w:left="648" w:right="96"/>
        <w:rPr>
          <w:rFonts w:asciiTheme="minorHAnsi" w:hAnsiTheme="minorHAnsi" w:cstheme="minorHAnsi"/>
        </w:rPr>
      </w:pPr>
      <w:r w:rsidRPr="00E12E49">
        <w:rPr>
          <w:rFonts w:asciiTheme="minorHAnsi" w:hAnsiTheme="minorHAnsi" w:cstheme="minorHAnsi"/>
        </w:rPr>
        <w:t xml:space="preserve">Tenderers may submit questions in writing to the following address before the deadline as given in Clause 2, </w:t>
      </w:r>
      <w:proofErr w:type="gramStart"/>
      <w:r w:rsidRPr="00E12E49">
        <w:rPr>
          <w:rFonts w:asciiTheme="minorHAnsi" w:hAnsiTheme="minorHAnsi" w:cstheme="minorHAnsi"/>
        </w:rPr>
        <w:t>time table</w:t>
      </w:r>
      <w:proofErr w:type="gramEnd"/>
      <w:r w:rsidRPr="00E12E49">
        <w:rPr>
          <w:rFonts w:asciiTheme="minorHAnsi" w:hAnsiTheme="minorHAnsi" w:cstheme="minorHAnsi"/>
        </w:rPr>
        <w:t xml:space="preserve">, specifying the </w:t>
      </w:r>
      <w:r w:rsidRPr="00E12E49">
        <w:rPr>
          <w:rFonts w:asciiTheme="minorHAnsi" w:hAnsiTheme="minorHAnsi" w:cstheme="minorHAnsi"/>
          <w:b/>
        </w:rPr>
        <w:t>publication reference and the contract title</w:t>
      </w:r>
      <w:r w:rsidRPr="00E12E49">
        <w:rPr>
          <w:rFonts w:asciiTheme="minorHAnsi" w:hAnsiTheme="minorHAnsi" w:cstheme="minorHAnsi"/>
        </w:rPr>
        <w:t xml:space="preserve">: </w:t>
      </w:r>
    </w:p>
    <w:p w14:paraId="4D40C5C3" w14:textId="77777777" w:rsidR="007163A6" w:rsidRPr="00E12E49" w:rsidRDefault="003A1B89">
      <w:pPr>
        <w:ind w:left="649" w:right="96"/>
        <w:rPr>
          <w:rFonts w:asciiTheme="minorHAnsi" w:hAnsiTheme="minorHAnsi" w:cstheme="minorHAnsi"/>
        </w:rPr>
      </w:pPr>
      <w:r w:rsidRPr="00E12E49">
        <w:rPr>
          <w:rFonts w:asciiTheme="minorHAnsi" w:hAnsiTheme="minorHAnsi" w:cstheme="minorHAnsi"/>
        </w:rPr>
        <w:t xml:space="preserve">Procurement Committee, </w:t>
      </w:r>
    </w:p>
    <w:p w14:paraId="48EFA21B" w14:textId="77777777" w:rsidR="009D694A" w:rsidRPr="00E12E49" w:rsidRDefault="009D694A" w:rsidP="009D694A">
      <w:pPr>
        <w:tabs>
          <w:tab w:val="left" w:pos="0"/>
        </w:tabs>
        <w:spacing w:line="0" w:lineRule="atLeast"/>
        <w:ind w:left="0" w:firstLine="0"/>
        <w:jc w:val="left"/>
        <w:rPr>
          <w:rFonts w:asciiTheme="minorHAnsi" w:eastAsia="Arial" w:hAnsiTheme="minorHAnsi" w:cstheme="minorHAnsi"/>
          <w:b/>
          <w:sz w:val="24"/>
          <w:szCs w:val="24"/>
        </w:rPr>
      </w:pPr>
      <w:r w:rsidRPr="00E12E49">
        <w:rPr>
          <w:rFonts w:asciiTheme="minorHAnsi" w:eastAsia="Arial" w:hAnsiTheme="minorHAnsi" w:cstheme="minorHAnsi"/>
          <w:b/>
          <w:sz w:val="24"/>
          <w:szCs w:val="24"/>
        </w:rPr>
        <w:t xml:space="preserve">         Thardeep Rural Develpoment Programme (TRDP)</w:t>
      </w:r>
    </w:p>
    <w:p w14:paraId="6ADF3DEE" w14:textId="126D0741" w:rsidR="00000C59" w:rsidRDefault="009D694A" w:rsidP="00000C59">
      <w:pPr>
        <w:tabs>
          <w:tab w:val="left" w:pos="0"/>
        </w:tabs>
        <w:spacing w:line="0" w:lineRule="atLeast"/>
        <w:ind w:left="0" w:firstLine="0"/>
        <w:jc w:val="left"/>
        <w:rPr>
          <w:rFonts w:asciiTheme="minorHAnsi" w:hAnsiTheme="minorHAnsi" w:cstheme="minorHAnsi"/>
          <w:b/>
          <w:bCs/>
          <w:sz w:val="26"/>
          <w:szCs w:val="26"/>
        </w:rPr>
      </w:pPr>
      <w:r w:rsidRPr="00E12E49">
        <w:rPr>
          <w:rFonts w:asciiTheme="minorHAnsi" w:eastAsia="Arial" w:hAnsiTheme="minorHAnsi" w:cstheme="minorHAnsi"/>
          <w:b/>
          <w:sz w:val="24"/>
          <w:szCs w:val="24"/>
        </w:rPr>
        <w:t xml:space="preserve"> </w:t>
      </w:r>
      <w:r w:rsidR="00AB47D8" w:rsidRPr="00E12E49">
        <w:rPr>
          <w:rFonts w:asciiTheme="minorHAnsi" w:eastAsia="Arial" w:hAnsiTheme="minorHAnsi" w:cstheme="minorHAnsi"/>
          <w:b/>
          <w:sz w:val="24"/>
          <w:szCs w:val="24"/>
        </w:rPr>
        <w:t xml:space="preserve">     </w:t>
      </w:r>
      <w:r w:rsidRPr="00E12E49">
        <w:rPr>
          <w:rFonts w:asciiTheme="minorHAnsi" w:eastAsia="Arial" w:hAnsiTheme="minorHAnsi" w:cstheme="minorHAnsi"/>
          <w:b/>
          <w:sz w:val="24"/>
          <w:szCs w:val="24"/>
        </w:rPr>
        <w:t xml:space="preserve"> </w:t>
      </w:r>
      <w:r w:rsidR="00000C59">
        <w:rPr>
          <w:rFonts w:asciiTheme="minorHAnsi" w:eastAsia="Arial" w:hAnsiTheme="minorHAnsi" w:cstheme="minorHAnsi"/>
          <w:b/>
          <w:sz w:val="24"/>
          <w:szCs w:val="24"/>
        </w:rPr>
        <w:t xml:space="preserve">  </w:t>
      </w:r>
      <w:r w:rsidR="00000C59">
        <w:rPr>
          <w:rFonts w:asciiTheme="minorHAnsi" w:hAnsiTheme="minorHAnsi" w:cstheme="minorHAnsi"/>
          <w:b/>
          <w:bCs/>
          <w:sz w:val="26"/>
          <w:szCs w:val="26"/>
        </w:rPr>
        <w:t xml:space="preserve">Bungalow# 102 tando Jahania cantonment Hyderabad </w:t>
      </w:r>
    </w:p>
    <w:p w14:paraId="2C2ABE9A" w14:textId="7BBBF3B2" w:rsidR="00AB47D8" w:rsidRPr="00E12E49" w:rsidRDefault="00000C59" w:rsidP="00000C59">
      <w:pPr>
        <w:spacing w:after="0" w:line="240" w:lineRule="auto"/>
        <w:ind w:left="630" w:hanging="450"/>
        <w:jc w:val="left"/>
        <w:rPr>
          <w:rFonts w:asciiTheme="minorHAnsi" w:hAnsiTheme="minorHAnsi" w:cstheme="minorHAnsi"/>
          <w:b/>
          <w:bCs/>
          <w:sz w:val="26"/>
          <w:szCs w:val="26"/>
        </w:rPr>
      </w:pPr>
      <w:r>
        <w:rPr>
          <w:rFonts w:asciiTheme="minorHAnsi" w:eastAsia="Arial" w:hAnsiTheme="minorHAnsi" w:cstheme="minorHAnsi"/>
          <w:b/>
          <w:sz w:val="24"/>
          <w:szCs w:val="24"/>
        </w:rPr>
        <w:t xml:space="preserve">     </w:t>
      </w:r>
      <w:r w:rsidRPr="00E12E49">
        <w:rPr>
          <w:rFonts w:asciiTheme="minorHAnsi" w:eastAsia="Arial" w:hAnsiTheme="minorHAnsi" w:cstheme="minorHAnsi"/>
          <w:b/>
          <w:sz w:val="24"/>
          <w:szCs w:val="24"/>
        </w:rPr>
        <w:t xml:space="preserve">Tele # </w:t>
      </w:r>
      <w:r>
        <w:rPr>
          <w:rFonts w:asciiTheme="minorHAnsi" w:eastAsia="Arial" w:hAnsiTheme="minorHAnsi" w:cstheme="minorHAnsi"/>
          <w:b/>
          <w:sz w:val="24"/>
          <w:szCs w:val="24"/>
        </w:rPr>
        <w:t>022-2108550</w:t>
      </w:r>
    </w:p>
    <w:p w14:paraId="28624715" w14:textId="6C204053" w:rsidR="007163A6" w:rsidRPr="00E12E49" w:rsidRDefault="00000C59" w:rsidP="00000C59">
      <w:pPr>
        <w:spacing w:after="4" w:line="347" w:lineRule="auto"/>
        <w:ind w:left="0" w:right="2585" w:firstLine="0"/>
        <w:rPr>
          <w:rFonts w:asciiTheme="minorHAnsi" w:hAnsiTheme="minorHAnsi" w:cstheme="minorHAnsi"/>
        </w:rPr>
      </w:pPr>
      <w:r>
        <w:rPr>
          <w:rFonts w:asciiTheme="minorHAnsi" w:eastAsia="Arial" w:hAnsiTheme="minorHAnsi" w:cstheme="minorHAnsi"/>
          <w:b/>
          <w:sz w:val="24"/>
          <w:szCs w:val="24"/>
        </w:rPr>
        <w:t xml:space="preserve">           </w:t>
      </w:r>
      <w:r w:rsidR="003A1B89" w:rsidRPr="00E12E49">
        <w:rPr>
          <w:rFonts w:asciiTheme="minorHAnsi" w:hAnsiTheme="minorHAnsi" w:cstheme="minorHAnsi"/>
          <w:color w:val="0000FF"/>
          <w:u w:val="single" w:color="0000FF"/>
        </w:rPr>
        <w:t>procurement@thardeep.org</w:t>
      </w:r>
      <w:r w:rsidR="003A1B89" w:rsidRPr="00E12E49">
        <w:rPr>
          <w:rFonts w:asciiTheme="minorHAnsi" w:hAnsiTheme="minorHAnsi" w:cstheme="minorHAnsi"/>
        </w:rPr>
        <w:t xml:space="preserve"> </w:t>
      </w:r>
    </w:p>
    <w:p w14:paraId="5D4DA7ED" w14:textId="77777777" w:rsidR="007163A6" w:rsidRPr="00E12E49" w:rsidRDefault="003A1B89">
      <w:pPr>
        <w:spacing w:after="103"/>
        <w:ind w:left="649" w:right="96"/>
        <w:rPr>
          <w:rFonts w:asciiTheme="minorHAnsi" w:hAnsiTheme="minorHAnsi" w:cstheme="minorHAnsi"/>
        </w:rPr>
      </w:pPr>
      <w:r w:rsidRPr="00E12E49">
        <w:rPr>
          <w:rFonts w:asciiTheme="minorHAnsi" w:hAnsiTheme="minorHAnsi" w:cstheme="minorHAnsi"/>
        </w:rPr>
        <w:t>The TRDP has no obligation to p</w:t>
      </w:r>
      <w:r w:rsidR="00BC14C3" w:rsidRPr="00E12E49">
        <w:rPr>
          <w:rFonts w:asciiTheme="minorHAnsi" w:hAnsiTheme="minorHAnsi" w:cstheme="minorHAnsi"/>
        </w:rPr>
        <w:t>rovide clarifications after due</w:t>
      </w:r>
      <w:r w:rsidRPr="00E12E49">
        <w:rPr>
          <w:rFonts w:asciiTheme="minorHAnsi" w:hAnsiTheme="minorHAnsi" w:cstheme="minorHAnsi"/>
        </w:rPr>
        <w:t xml:space="preserve"> date. </w:t>
      </w:r>
    </w:p>
    <w:p w14:paraId="07300AE3" w14:textId="77777777" w:rsidR="007163A6" w:rsidRPr="00E12E49" w:rsidRDefault="003A1B89">
      <w:pPr>
        <w:spacing w:after="106"/>
        <w:ind w:left="649" w:right="96"/>
        <w:rPr>
          <w:rFonts w:asciiTheme="minorHAnsi" w:hAnsiTheme="minorHAnsi" w:cstheme="minorHAnsi"/>
        </w:rPr>
      </w:pPr>
      <w:r w:rsidRPr="00E12E49">
        <w:rPr>
          <w:rFonts w:asciiTheme="minorHAnsi" w:hAnsiTheme="minorHAnsi" w:cstheme="minorHAnsi"/>
        </w:rPr>
        <w:t xml:space="preserve">Any clarification of the tender package will be published on the TRDP </w:t>
      </w:r>
      <w:proofErr w:type="gramStart"/>
      <w:r w:rsidRPr="00E12E49">
        <w:rPr>
          <w:rFonts w:asciiTheme="minorHAnsi" w:hAnsiTheme="minorHAnsi" w:cstheme="minorHAnsi"/>
        </w:rPr>
        <w:t xml:space="preserve">website </w:t>
      </w:r>
      <w:r w:rsidRPr="00E12E49">
        <w:rPr>
          <w:rFonts w:asciiTheme="minorHAnsi" w:hAnsiTheme="minorHAnsi" w:cstheme="minorHAnsi"/>
          <w:color w:val="0000FF"/>
          <w:u w:val="single" w:color="0000FF"/>
        </w:rPr>
        <w:t xml:space="preserve">https://www.thardeep.org </w:t>
      </w:r>
      <w:r w:rsidRPr="00E12E49">
        <w:rPr>
          <w:rFonts w:asciiTheme="minorHAnsi" w:hAnsiTheme="minorHAnsi" w:cstheme="minorHAnsi"/>
        </w:rPr>
        <w:t>at the latest 07 days before the deadline for submission of tenders.</w:t>
      </w:r>
      <w:proofErr w:type="gramEnd"/>
      <w:r w:rsidRPr="00E12E49">
        <w:rPr>
          <w:rFonts w:asciiTheme="minorHAnsi" w:hAnsiTheme="minorHAnsi" w:cstheme="minorHAnsi"/>
        </w:rPr>
        <w:t xml:space="preserve"> </w:t>
      </w:r>
    </w:p>
    <w:p w14:paraId="7F5B8277" w14:textId="0B326F8E" w:rsidR="007163A6" w:rsidRPr="00E12E49" w:rsidRDefault="007163A6">
      <w:pPr>
        <w:spacing w:after="60" w:line="259" w:lineRule="auto"/>
        <w:ind w:left="0" w:firstLine="0"/>
        <w:jc w:val="left"/>
        <w:rPr>
          <w:rFonts w:asciiTheme="minorHAnsi" w:hAnsiTheme="minorHAnsi" w:cstheme="minorHAnsi"/>
        </w:rPr>
      </w:pPr>
    </w:p>
    <w:p w14:paraId="74A90D8F"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15.</w:t>
      </w:r>
      <w:r w:rsidRPr="00E12E49">
        <w:rPr>
          <w:rFonts w:asciiTheme="minorHAnsi" w:eastAsia="Arial" w:hAnsiTheme="minorHAnsi" w:cstheme="minorHAnsi"/>
        </w:rPr>
        <w:t xml:space="preserve"> </w:t>
      </w:r>
      <w:r w:rsidRPr="00E12E49">
        <w:rPr>
          <w:rFonts w:asciiTheme="minorHAnsi" w:hAnsiTheme="minorHAnsi" w:cstheme="minorHAnsi"/>
        </w:rPr>
        <w:t>Alteration or withdrawal of tenders</w:t>
      </w:r>
      <w:r w:rsidRPr="00E12E49">
        <w:rPr>
          <w:rFonts w:asciiTheme="minorHAnsi" w:hAnsiTheme="minorHAnsi" w:cstheme="minorHAnsi"/>
          <w:b w:val="0"/>
        </w:rPr>
        <w:t xml:space="preserve"> </w:t>
      </w:r>
    </w:p>
    <w:p w14:paraId="147A0A62" w14:textId="77777777" w:rsidR="007163A6" w:rsidRPr="00E12E49" w:rsidRDefault="003A1B89">
      <w:pPr>
        <w:spacing w:after="113"/>
        <w:ind w:left="643" w:right="96" w:hanging="534"/>
        <w:rPr>
          <w:rFonts w:asciiTheme="minorHAnsi" w:hAnsiTheme="minorHAnsi" w:cstheme="minorHAnsi"/>
        </w:rPr>
      </w:pPr>
      <w:r w:rsidRPr="00E12E49">
        <w:rPr>
          <w:rFonts w:asciiTheme="minorHAnsi" w:hAnsiTheme="minorHAnsi" w:cstheme="minorHAnsi"/>
        </w:rPr>
        <w:t>15.1</w:t>
      </w:r>
      <w:r w:rsidRPr="00E12E49">
        <w:rPr>
          <w:rFonts w:asciiTheme="minorHAnsi" w:eastAsia="Arial" w:hAnsiTheme="minorHAnsi" w:cstheme="minorHAnsi"/>
        </w:rPr>
        <w:t xml:space="preserve"> </w:t>
      </w:r>
      <w:r w:rsidRPr="00E12E49">
        <w:rPr>
          <w:rFonts w:asciiTheme="minorHAnsi" w:hAnsiTheme="minorHAnsi" w:cstheme="minorHAnsi"/>
        </w:rPr>
        <w:t xml:space="preserve">Tenderers may alter or withdraw their tenders by written notification prior to the deadline for submission of tenders referred to in Article 10.1. No tender may be altered after this deadline. Withdrawals must be unconditional and will end all participation in the tender procedure. </w:t>
      </w:r>
    </w:p>
    <w:p w14:paraId="28ED0694" w14:textId="77777777" w:rsidR="007163A6" w:rsidRDefault="003A1B89">
      <w:pPr>
        <w:spacing w:after="113"/>
        <w:ind w:left="643" w:right="96" w:hanging="534"/>
        <w:rPr>
          <w:rFonts w:asciiTheme="minorHAnsi" w:hAnsiTheme="minorHAnsi" w:cstheme="minorHAnsi"/>
        </w:rPr>
      </w:pPr>
      <w:r w:rsidRPr="00E12E49">
        <w:rPr>
          <w:rFonts w:asciiTheme="minorHAnsi" w:hAnsiTheme="minorHAnsi" w:cstheme="minorHAnsi"/>
        </w:rPr>
        <w:t>15.2</w:t>
      </w:r>
      <w:r w:rsidRPr="00E12E49">
        <w:rPr>
          <w:rFonts w:asciiTheme="minorHAnsi" w:eastAsia="Arial" w:hAnsiTheme="minorHAnsi" w:cstheme="minorHAnsi"/>
        </w:rPr>
        <w:t xml:space="preserve"> </w:t>
      </w:r>
      <w:r w:rsidRPr="00E12E49">
        <w:rPr>
          <w:rFonts w:asciiTheme="minorHAnsi" w:hAnsiTheme="minorHAnsi" w:cstheme="minorHAnsi"/>
        </w:rPr>
        <w:t xml:space="preserve">Any such notification of alteration or withdrawal must be prepared and submitted in accordance with Article 10. The outer envelope must be marked ‘Alteration’ or ‘Withdrawal’ as appropriate. </w:t>
      </w:r>
    </w:p>
    <w:p w14:paraId="28221F5A" w14:textId="77777777" w:rsidR="005E4ACD" w:rsidRPr="00E12E49" w:rsidRDefault="005E4ACD">
      <w:pPr>
        <w:spacing w:after="113"/>
        <w:ind w:left="643" w:right="96" w:hanging="534"/>
        <w:rPr>
          <w:rFonts w:asciiTheme="minorHAnsi" w:hAnsiTheme="minorHAnsi" w:cstheme="minorHAnsi"/>
        </w:rPr>
      </w:pPr>
    </w:p>
    <w:p w14:paraId="40199364" w14:textId="77777777" w:rsidR="007163A6" w:rsidRPr="00E12E49" w:rsidRDefault="003A1B89">
      <w:pPr>
        <w:ind w:left="643" w:right="96" w:hanging="534"/>
        <w:rPr>
          <w:rFonts w:asciiTheme="minorHAnsi" w:hAnsiTheme="minorHAnsi" w:cstheme="minorHAnsi"/>
        </w:rPr>
      </w:pPr>
      <w:r w:rsidRPr="00E12E49">
        <w:rPr>
          <w:rFonts w:asciiTheme="minorHAnsi" w:hAnsiTheme="minorHAnsi" w:cstheme="minorHAnsi"/>
        </w:rPr>
        <w:t>15.3</w:t>
      </w:r>
      <w:r w:rsidRPr="00E12E49">
        <w:rPr>
          <w:rFonts w:asciiTheme="minorHAnsi" w:eastAsia="Arial" w:hAnsiTheme="minorHAnsi" w:cstheme="minorHAnsi"/>
        </w:rPr>
        <w:t xml:space="preserve"> </w:t>
      </w:r>
      <w:r w:rsidRPr="00E12E49">
        <w:rPr>
          <w:rFonts w:asciiTheme="minorHAnsi" w:hAnsiTheme="minorHAnsi" w:cstheme="minorHAnsi"/>
        </w:rPr>
        <w:t>No tender may be withdrawn in the interval between the deadline for submission of</w:t>
      </w:r>
      <w:r w:rsidRPr="00E12E49">
        <w:rPr>
          <w:rFonts w:asciiTheme="minorHAnsi" w:hAnsiTheme="minorHAnsi" w:cstheme="minorHAnsi"/>
          <w:b/>
        </w:rPr>
        <w:t xml:space="preserve"> </w:t>
      </w:r>
      <w:r w:rsidRPr="00E12E49">
        <w:rPr>
          <w:rFonts w:asciiTheme="minorHAnsi" w:hAnsiTheme="minorHAnsi" w:cstheme="minorHAnsi"/>
        </w:rPr>
        <w:t xml:space="preserve">tenders referred to in Article 10.1 and the expiry of the tender validity period. Withdrawal of a tender during this interval may result in forfeiture of the tender guarantee. </w:t>
      </w:r>
    </w:p>
    <w:p w14:paraId="3038390C" w14:textId="77777777" w:rsidR="007163A6" w:rsidRPr="00E12E49" w:rsidRDefault="003A1B89">
      <w:pPr>
        <w:spacing w:after="60" w:line="259" w:lineRule="auto"/>
        <w:ind w:left="0" w:firstLine="0"/>
        <w:jc w:val="left"/>
        <w:rPr>
          <w:rFonts w:asciiTheme="minorHAnsi" w:hAnsiTheme="minorHAnsi" w:cstheme="minorHAnsi"/>
        </w:rPr>
      </w:pPr>
      <w:r w:rsidRPr="00E12E49">
        <w:rPr>
          <w:rFonts w:asciiTheme="minorHAnsi" w:hAnsiTheme="minorHAnsi" w:cstheme="minorHAnsi"/>
          <w:sz w:val="20"/>
        </w:rPr>
        <w:t xml:space="preserve"> </w:t>
      </w:r>
    </w:p>
    <w:p w14:paraId="77F15367"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16.</w:t>
      </w:r>
      <w:r w:rsidRPr="00E12E49">
        <w:rPr>
          <w:rFonts w:asciiTheme="minorHAnsi" w:eastAsia="Arial" w:hAnsiTheme="minorHAnsi" w:cstheme="minorHAnsi"/>
        </w:rPr>
        <w:t xml:space="preserve"> </w:t>
      </w:r>
      <w:r w:rsidRPr="00E12E49">
        <w:rPr>
          <w:rFonts w:asciiTheme="minorHAnsi" w:hAnsiTheme="minorHAnsi" w:cstheme="minorHAnsi"/>
        </w:rPr>
        <w:t>Cost of preparing tenders</w:t>
      </w:r>
      <w:r w:rsidRPr="00E12E49">
        <w:rPr>
          <w:rFonts w:asciiTheme="minorHAnsi" w:hAnsiTheme="minorHAnsi" w:cstheme="minorHAnsi"/>
          <w:b w:val="0"/>
        </w:rPr>
        <w:t xml:space="preserve"> </w:t>
      </w:r>
    </w:p>
    <w:p w14:paraId="001992A7" w14:textId="77777777" w:rsidR="007163A6" w:rsidRPr="00E12E49" w:rsidRDefault="003A1B89">
      <w:pPr>
        <w:ind w:left="648" w:right="96"/>
        <w:rPr>
          <w:rFonts w:asciiTheme="minorHAnsi" w:hAnsiTheme="minorHAnsi" w:cstheme="minorHAnsi"/>
        </w:rPr>
      </w:pPr>
      <w:r w:rsidRPr="00E12E49">
        <w:rPr>
          <w:rFonts w:asciiTheme="minorHAnsi" w:hAnsiTheme="minorHAnsi" w:cstheme="minorHAnsi"/>
        </w:rPr>
        <w:t xml:space="preserve">No costs incurred by the tenderer in preparing and submitting the tender are reimbursable. All such costs will be borne by the tenderer. </w:t>
      </w:r>
    </w:p>
    <w:p w14:paraId="701BCA6F" w14:textId="77777777" w:rsidR="007163A6" w:rsidRPr="00E12E49" w:rsidRDefault="003A1B89">
      <w:pPr>
        <w:pStyle w:val="Heading1"/>
        <w:tabs>
          <w:tab w:val="center" w:pos="1850"/>
        </w:tabs>
        <w:ind w:left="0" w:right="0" w:firstLine="0"/>
        <w:rPr>
          <w:rFonts w:asciiTheme="minorHAnsi" w:hAnsiTheme="minorHAnsi" w:cstheme="minorHAnsi"/>
        </w:rPr>
      </w:pPr>
      <w:r w:rsidRPr="00E12E49">
        <w:rPr>
          <w:rFonts w:asciiTheme="minorHAnsi" w:hAnsiTheme="minorHAnsi" w:cstheme="minorHAnsi"/>
        </w:rPr>
        <w:t>17.</w:t>
      </w:r>
      <w:r w:rsidRPr="00E12E49">
        <w:rPr>
          <w:rFonts w:asciiTheme="minorHAnsi" w:hAnsiTheme="minorHAnsi" w:cstheme="minorHAnsi"/>
        </w:rPr>
        <w:tab/>
        <w:t>Ownership of tenders</w:t>
      </w:r>
      <w:r w:rsidRPr="00E12E49">
        <w:rPr>
          <w:rFonts w:asciiTheme="minorHAnsi" w:hAnsiTheme="minorHAnsi" w:cstheme="minorHAnsi"/>
          <w:b w:val="0"/>
        </w:rPr>
        <w:t xml:space="preserve"> </w:t>
      </w:r>
    </w:p>
    <w:p w14:paraId="75320640" w14:textId="77777777" w:rsidR="007163A6" w:rsidRPr="00E12E49" w:rsidRDefault="003A1B89">
      <w:pPr>
        <w:ind w:left="649" w:right="96"/>
        <w:rPr>
          <w:rFonts w:asciiTheme="minorHAnsi" w:hAnsiTheme="minorHAnsi" w:cstheme="minorHAnsi"/>
        </w:rPr>
      </w:pPr>
      <w:proofErr w:type="gramStart"/>
      <w:r w:rsidRPr="00E12E49">
        <w:rPr>
          <w:rFonts w:asciiTheme="minorHAnsi" w:hAnsiTheme="minorHAnsi" w:cstheme="minorHAnsi"/>
        </w:rPr>
        <w:t>The TRDP</w:t>
      </w:r>
      <w:proofErr w:type="gramEnd"/>
      <w:r w:rsidRPr="00E12E49">
        <w:rPr>
          <w:rFonts w:asciiTheme="minorHAnsi" w:hAnsiTheme="minorHAnsi" w:cstheme="minorHAnsi"/>
        </w:rPr>
        <w:t xml:space="preserve"> retains ownership of all tenders received under this tender procedure. Consequently, tenderers have no right to have their tenders returned to them. </w:t>
      </w:r>
    </w:p>
    <w:p w14:paraId="1B26AB88" w14:textId="77777777" w:rsidR="007163A6" w:rsidRPr="00E12E49" w:rsidRDefault="003A1B89">
      <w:pPr>
        <w:spacing w:after="60" w:line="259" w:lineRule="auto"/>
        <w:ind w:left="0" w:firstLine="0"/>
        <w:jc w:val="left"/>
        <w:rPr>
          <w:rFonts w:asciiTheme="minorHAnsi" w:hAnsiTheme="minorHAnsi" w:cstheme="minorHAnsi"/>
        </w:rPr>
      </w:pPr>
      <w:r w:rsidRPr="00E12E49">
        <w:rPr>
          <w:rFonts w:asciiTheme="minorHAnsi" w:hAnsiTheme="minorHAnsi" w:cstheme="minorHAnsi"/>
          <w:sz w:val="20"/>
        </w:rPr>
        <w:t xml:space="preserve"> </w:t>
      </w:r>
    </w:p>
    <w:p w14:paraId="358F31A3"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lastRenderedPageBreak/>
        <w:t>18.</w:t>
      </w:r>
      <w:r w:rsidRPr="00E12E49">
        <w:rPr>
          <w:rFonts w:asciiTheme="minorHAnsi" w:eastAsia="Arial" w:hAnsiTheme="minorHAnsi" w:cstheme="minorHAnsi"/>
        </w:rPr>
        <w:t xml:space="preserve"> </w:t>
      </w:r>
      <w:r w:rsidRPr="00E12E49">
        <w:rPr>
          <w:rFonts w:asciiTheme="minorHAnsi" w:hAnsiTheme="minorHAnsi" w:cstheme="minorHAnsi"/>
        </w:rPr>
        <w:t>Opening of tenders</w:t>
      </w:r>
      <w:r w:rsidRPr="00E12E49">
        <w:rPr>
          <w:rFonts w:asciiTheme="minorHAnsi" w:hAnsiTheme="minorHAnsi" w:cstheme="minorHAnsi"/>
          <w:b w:val="0"/>
        </w:rPr>
        <w:t xml:space="preserve"> </w:t>
      </w:r>
    </w:p>
    <w:p w14:paraId="516FFAA7" w14:textId="77777777" w:rsidR="007163A6" w:rsidRPr="00E12E49" w:rsidRDefault="003A1B89">
      <w:pPr>
        <w:spacing w:after="34"/>
        <w:ind w:left="643" w:right="96" w:hanging="534"/>
        <w:rPr>
          <w:rFonts w:asciiTheme="minorHAnsi" w:hAnsiTheme="minorHAnsi" w:cstheme="minorHAnsi"/>
        </w:rPr>
      </w:pPr>
      <w:r w:rsidRPr="00E12E49">
        <w:rPr>
          <w:rFonts w:asciiTheme="minorHAnsi" w:hAnsiTheme="minorHAnsi" w:cstheme="minorHAnsi"/>
        </w:rPr>
        <w:t>18.1</w:t>
      </w:r>
      <w:r w:rsidRPr="00E12E49">
        <w:rPr>
          <w:rFonts w:asciiTheme="minorHAnsi" w:eastAsia="Arial" w:hAnsiTheme="minorHAnsi" w:cstheme="minorHAnsi"/>
        </w:rPr>
        <w:t xml:space="preserve"> </w:t>
      </w:r>
      <w:r w:rsidRPr="00E12E49">
        <w:rPr>
          <w:rFonts w:asciiTheme="minorHAnsi" w:hAnsiTheme="minorHAnsi" w:cstheme="minorHAnsi"/>
        </w:rPr>
        <w:t xml:space="preserve">The opening and examination of tenders is for the purpose of checking whether the tenders are complete, whether the requisite tender guarantees have been furnished, whether the required documents have been properly included and whether the tenders are generally in order. </w:t>
      </w:r>
    </w:p>
    <w:p w14:paraId="3AD668EF" w14:textId="1ED7918D" w:rsidR="009D694A" w:rsidRPr="00B2308D" w:rsidRDefault="003A1B89" w:rsidP="00B2308D">
      <w:pPr>
        <w:ind w:left="649"/>
        <w:rPr>
          <w:rFonts w:asciiTheme="minorHAnsi" w:hAnsiTheme="minorHAnsi" w:cstheme="minorHAnsi"/>
        </w:rPr>
      </w:pPr>
      <w:r w:rsidRPr="00E12E49">
        <w:rPr>
          <w:rFonts w:asciiTheme="minorHAnsi" w:hAnsiTheme="minorHAnsi" w:cstheme="minorHAnsi"/>
        </w:rPr>
        <w:t>The tenders will b</w:t>
      </w:r>
      <w:r w:rsidR="00AB47D8" w:rsidRPr="00E12E49">
        <w:rPr>
          <w:rFonts w:asciiTheme="minorHAnsi" w:hAnsiTheme="minorHAnsi" w:cstheme="minorHAnsi"/>
        </w:rPr>
        <w:t xml:space="preserve">e opened in public session on </w:t>
      </w:r>
      <w:r w:rsidR="005F522E">
        <w:rPr>
          <w:rFonts w:asciiTheme="minorHAnsi" w:hAnsiTheme="minorHAnsi" w:cstheme="minorHAnsi"/>
        </w:rPr>
        <w:t>12</w:t>
      </w:r>
      <w:r w:rsidR="00B2308D">
        <w:rPr>
          <w:rFonts w:asciiTheme="minorHAnsi" w:hAnsiTheme="minorHAnsi" w:cstheme="minorHAnsi"/>
        </w:rPr>
        <w:t xml:space="preserve"> </w:t>
      </w:r>
      <w:proofErr w:type="gramStart"/>
      <w:r w:rsidR="005F522E">
        <w:rPr>
          <w:rFonts w:asciiTheme="minorHAnsi" w:hAnsiTheme="minorHAnsi" w:cstheme="minorHAnsi"/>
        </w:rPr>
        <w:t>June</w:t>
      </w:r>
      <w:r w:rsidR="00B2308D">
        <w:rPr>
          <w:rFonts w:asciiTheme="minorHAnsi" w:hAnsiTheme="minorHAnsi" w:cstheme="minorHAnsi"/>
        </w:rPr>
        <w:t xml:space="preserve"> </w:t>
      </w:r>
      <w:r w:rsidR="00AB47D8" w:rsidRPr="00E12E49">
        <w:rPr>
          <w:rFonts w:asciiTheme="minorHAnsi" w:hAnsiTheme="minorHAnsi" w:cstheme="minorHAnsi"/>
        </w:rPr>
        <w:t>,</w:t>
      </w:r>
      <w:proofErr w:type="gramEnd"/>
      <w:r w:rsidR="00AB47D8" w:rsidRPr="00E12E49">
        <w:rPr>
          <w:rFonts w:asciiTheme="minorHAnsi" w:hAnsiTheme="minorHAnsi" w:cstheme="minorHAnsi"/>
        </w:rPr>
        <w:t xml:space="preserve"> 202</w:t>
      </w:r>
      <w:r w:rsidR="00B2308D">
        <w:rPr>
          <w:rFonts w:asciiTheme="minorHAnsi" w:hAnsiTheme="minorHAnsi" w:cstheme="minorHAnsi"/>
        </w:rPr>
        <w:t>6</w:t>
      </w:r>
      <w:r w:rsidRPr="00E12E49">
        <w:rPr>
          <w:rFonts w:asciiTheme="minorHAnsi" w:hAnsiTheme="minorHAnsi" w:cstheme="minorHAnsi"/>
        </w:rPr>
        <w:t xml:space="preserve"> at </w:t>
      </w:r>
      <w:r w:rsidR="005F522E">
        <w:rPr>
          <w:rFonts w:asciiTheme="minorHAnsi" w:hAnsiTheme="minorHAnsi" w:cstheme="minorHAnsi"/>
        </w:rPr>
        <w:t>2</w:t>
      </w:r>
      <w:r w:rsidRPr="00E12E49">
        <w:rPr>
          <w:rFonts w:asciiTheme="minorHAnsi" w:hAnsiTheme="minorHAnsi" w:cstheme="minorHAnsi"/>
        </w:rPr>
        <w:t>:30 pm at</w:t>
      </w:r>
      <w:r w:rsidRPr="00E12E49">
        <w:rPr>
          <w:rFonts w:asciiTheme="minorHAnsi" w:eastAsia="Arial" w:hAnsiTheme="minorHAnsi" w:cstheme="minorHAnsi"/>
          <w:b/>
          <w:sz w:val="19"/>
        </w:rPr>
        <w:t xml:space="preserve"> </w:t>
      </w:r>
      <w:r w:rsidR="009D694A" w:rsidRPr="00E12E49">
        <w:rPr>
          <w:rFonts w:asciiTheme="minorHAnsi" w:eastAsia="Arial" w:hAnsiTheme="minorHAnsi" w:cstheme="minorHAnsi"/>
          <w:b/>
          <w:sz w:val="24"/>
          <w:szCs w:val="24"/>
        </w:rPr>
        <w:t>Thardeep Rural Develpoment Programme (TRDP)</w:t>
      </w:r>
    </w:p>
    <w:p w14:paraId="38AF49C9" w14:textId="77777777" w:rsidR="00B2308D" w:rsidRDefault="00B2308D" w:rsidP="00B2308D">
      <w:pPr>
        <w:tabs>
          <w:tab w:val="left" w:pos="0"/>
        </w:tabs>
        <w:spacing w:line="0" w:lineRule="atLeast"/>
        <w:ind w:left="0" w:firstLine="0"/>
        <w:jc w:val="left"/>
        <w:rPr>
          <w:rFonts w:asciiTheme="minorHAnsi" w:hAnsiTheme="minorHAnsi" w:cstheme="minorHAnsi"/>
          <w:b/>
          <w:bCs/>
          <w:sz w:val="26"/>
          <w:szCs w:val="26"/>
        </w:rPr>
      </w:pPr>
      <w:r w:rsidRPr="00E12E49">
        <w:rPr>
          <w:rFonts w:asciiTheme="minorHAnsi" w:eastAsia="Arial" w:hAnsiTheme="minorHAnsi" w:cstheme="minorHAnsi"/>
          <w:b/>
          <w:sz w:val="24"/>
          <w:szCs w:val="24"/>
        </w:rPr>
        <w:t xml:space="preserve">       </w:t>
      </w:r>
      <w:r>
        <w:rPr>
          <w:rFonts w:asciiTheme="minorHAnsi" w:eastAsia="Arial" w:hAnsiTheme="minorHAnsi" w:cstheme="minorHAnsi"/>
          <w:b/>
          <w:sz w:val="24"/>
          <w:szCs w:val="24"/>
        </w:rPr>
        <w:t xml:space="preserve">  </w:t>
      </w:r>
      <w:r>
        <w:rPr>
          <w:rFonts w:asciiTheme="minorHAnsi" w:hAnsiTheme="minorHAnsi" w:cstheme="minorHAnsi"/>
          <w:b/>
          <w:bCs/>
          <w:sz w:val="26"/>
          <w:szCs w:val="26"/>
        </w:rPr>
        <w:t xml:space="preserve">Bungalow# 102 tando Jahania cantonment Hyderabad </w:t>
      </w:r>
    </w:p>
    <w:p w14:paraId="46A91E0A" w14:textId="77777777" w:rsidR="009D694A" w:rsidRPr="00E12E49" w:rsidRDefault="009D694A" w:rsidP="009D694A">
      <w:pPr>
        <w:spacing w:after="108"/>
        <w:ind w:left="634" w:right="2"/>
        <w:rPr>
          <w:rFonts w:asciiTheme="minorHAnsi" w:hAnsiTheme="minorHAnsi" w:cstheme="minorHAnsi"/>
        </w:rPr>
      </w:pPr>
    </w:p>
    <w:p w14:paraId="60F234AE" w14:textId="77777777" w:rsidR="007163A6" w:rsidRPr="00E12E49" w:rsidRDefault="003A1B89" w:rsidP="009D694A">
      <w:pPr>
        <w:spacing w:after="108"/>
        <w:ind w:left="634" w:right="2"/>
        <w:rPr>
          <w:rFonts w:asciiTheme="minorHAnsi" w:hAnsiTheme="minorHAnsi" w:cstheme="minorHAnsi"/>
        </w:rPr>
      </w:pPr>
      <w:r w:rsidRPr="00E12E49">
        <w:rPr>
          <w:rFonts w:asciiTheme="minorHAnsi" w:hAnsiTheme="minorHAnsi" w:cstheme="minorHAnsi"/>
        </w:rPr>
        <w:t>18.2</w:t>
      </w:r>
      <w:r w:rsidRPr="00E12E49">
        <w:rPr>
          <w:rFonts w:asciiTheme="minorHAnsi" w:eastAsia="Arial" w:hAnsiTheme="minorHAnsi" w:cstheme="minorHAnsi"/>
        </w:rPr>
        <w:t xml:space="preserve"> </w:t>
      </w:r>
      <w:r w:rsidRPr="00E12E49">
        <w:rPr>
          <w:rFonts w:asciiTheme="minorHAnsi" w:hAnsiTheme="minorHAnsi" w:cstheme="minorHAnsi"/>
        </w:rPr>
        <w:t xml:space="preserve">by the committee appointed for the purpose. </w:t>
      </w:r>
    </w:p>
    <w:p w14:paraId="46DBE940" w14:textId="77777777" w:rsidR="007163A6" w:rsidRPr="00E12E49" w:rsidRDefault="003A1B89">
      <w:pPr>
        <w:spacing w:after="111"/>
        <w:ind w:left="643" w:right="96" w:hanging="534"/>
        <w:rPr>
          <w:rFonts w:asciiTheme="minorHAnsi" w:hAnsiTheme="minorHAnsi" w:cstheme="minorHAnsi"/>
        </w:rPr>
      </w:pPr>
      <w:r w:rsidRPr="00E12E49">
        <w:rPr>
          <w:rFonts w:asciiTheme="minorHAnsi" w:hAnsiTheme="minorHAnsi" w:cstheme="minorHAnsi"/>
        </w:rPr>
        <w:t>18.3</w:t>
      </w:r>
      <w:r w:rsidRPr="00E12E49">
        <w:rPr>
          <w:rFonts w:asciiTheme="minorHAnsi" w:eastAsia="Arial" w:hAnsiTheme="minorHAnsi" w:cstheme="minorHAnsi"/>
        </w:rPr>
        <w:t xml:space="preserve"> </w:t>
      </w:r>
      <w:r w:rsidRPr="00E12E49">
        <w:rPr>
          <w:rFonts w:asciiTheme="minorHAnsi" w:hAnsiTheme="minorHAnsi" w:cstheme="minorHAnsi"/>
        </w:rPr>
        <w:t xml:space="preserve">At the tender opening, the tenderers’ names, the tender prices, any discount offered, may be announced. </w:t>
      </w:r>
    </w:p>
    <w:p w14:paraId="7D90279E" w14:textId="77777777" w:rsidR="007163A6" w:rsidRPr="00E12E49" w:rsidRDefault="003A1B89">
      <w:pPr>
        <w:spacing w:after="111"/>
        <w:ind w:left="643" w:right="96" w:hanging="534"/>
        <w:rPr>
          <w:rFonts w:asciiTheme="minorHAnsi" w:hAnsiTheme="minorHAnsi" w:cstheme="minorHAnsi"/>
        </w:rPr>
      </w:pPr>
      <w:r w:rsidRPr="00E12E49">
        <w:rPr>
          <w:rFonts w:asciiTheme="minorHAnsi" w:hAnsiTheme="minorHAnsi" w:cstheme="minorHAnsi"/>
        </w:rPr>
        <w:t>18.4</w:t>
      </w:r>
      <w:r w:rsidRPr="00E12E49">
        <w:rPr>
          <w:rFonts w:asciiTheme="minorHAnsi" w:eastAsia="Arial" w:hAnsiTheme="minorHAnsi" w:cstheme="minorHAnsi"/>
        </w:rPr>
        <w:t xml:space="preserve"> </w:t>
      </w:r>
      <w:r w:rsidRPr="00E12E49">
        <w:rPr>
          <w:rFonts w:asciiTheme="minorHAnsi" w:hAnsiTheme="minorHAnsi" w:cstheme="minorHAnsi"/>
        </w:rPr>
        <w:t xml:space="preserve">After the public opening of the tenders, no information relating to the examination, clarification, evaluation and comparison of tenders, or recommendations concerning the award of the contract can be disclosed until after the contract has been awarded. </w:t>
      </w:r>
    </w:p>
    <w:p w14:paraId="1E4CE3C4" w14:textId="77777777" w:rsidR="007163A6" w:rsidRPr="00E12E49" w:rsidRDefault="003A1B89">
      <w:pPr>
        <w:spacing w:after="111"/>
        <w:ind w:left="643" w:right="96" w:hanging="534"/>
        <w:rPr>
          <w:rFonts w:asciiTheme="minorHAnsi" w:hAnsiTheme="minorHAnsi" w:cstheme="minorHAnsi"/>
        </w:rPr>
      </w:pPr>
      <w:r w:rsidRPr="00E12E49">
        <w:rPr>
          <w:rFonts w:asciiTheme="minorHAnsi" w:hAnsiTheme="minorHAnsi" w:cstheme="minorHAnsi"/>
        </w:rPr>
        <w:t>18.5</w:t>
      </w:r>
      <w:r w:rsidRPr="00E12E49">
        <w:rPr>
          <w:rFonts w:asciiTheme="minorHAnsi" w:eastAsia="Arial" w:hAnsiTheme="minorHAnsi" w:cstheme="minorHAnsi"/>
        </w:rPr>
        <w:t xml:space="preserve"> </w:t>
      </w:r>
      <w:r w:rsidRPr="00E12E49">
        <w:rPr>
          <w:rFonts w:asciiTheme="minorHAnsi" w:hAnsiTheme="minorHAnsi" w:cstheme="minorHAnsi"/>
        </w:rPr>
        <w:t xml:space="preserve">Any attempt by tenderers to influence the evaluation committee in the process of examination, clarification, evaluation and comparison of tenders, to obtain information on how the procedure is progressing or to influence the TRDP in its decision concerning the award of the contract will result in the immediate rejection of their tenders. </w:t>
      </w:r>
    </w:p>
    <w:p w14:paraId="06CAAA5A" w14:textId="77777777" w:rsidR="007163A6" w:rsidRPr="00E12E49" w:rsidRDefault="003A1B89">
      <w:pPr>
        <w:ind w:left="642" w:right="96" w:hanging="533"/>
        <w:rPr>
          <w:rFonts w:asciiTheme="minorHAnsi" w:hAnsiTheme="minorHAnsi" w:cstheme="minorHAnsi"/>
        </w:rPr>
      </w:pPr>
      <w:r w:rsidRPr="00E12E49">
        <w:rPr>
          <w:rFonts w:asciiTheme="minorHAnsi" w:hAnsiTheme="minorHAnsi" w:cstheme="minorHAnsi"/>
        </w:rPr>
        <w:t>18.6</w:t>
      </w:r>
      <w:r w:rsidRPr="00E12E49">
        <w:rPr>
          <w:rFonts w:asciiTheme="minorHAnsi" w:eastAsia="Arial" w:hAnsiTheme="minorHAnsi" w:cstheme="minorHAnsi"/>
        </w:rPr>
        <w:t xml:space="preserve"> </w:t>
      </w:r>
      <w:r w:rsidRPr="00E12E49">
        <w:rPr>
          <w:rFonts w:asciiTheme="minorHAnsi" w:hAnsiTheme="minorHAnsi" w:cstheme="minorHAnsi"/>
        </w:rPr>
        <w:t xml:space="preserve">All tenders received after the deadline for submission specified in the contract notice or these instructions will be kept by the TRDP. The associated guarantees will be returned to the tenderers. No liability can be accepted for late delivery of tenders. </w:t>
      </w:r>
      <w:proofErr w:type="gramStart"/>
      <w:r w:rsidRPr="00E12E49">
        <w:rPr>
          <w:rFonts w:asciiTheme="minorHAnsi" w:hAnsiTheme="minorHAnsi" w:cstheme="minorHAnsi"/>
        </w:rPr>
        <w:t>Late</w:t>
      </w:r>
      <w:proofErr w:type="gramEnd"/>
      <w:r w:rsidRPr="00E12E49">
        <w:rPr>
          <w:rFonts w:asciiTheme="minorHAnsi" w:hAnsiTheme="minorHAnsi" w:cstheme="minorHAnsi"/>
        </w:rPr>
        <w:t xml:space="preserve"> tenders will be rejected and will not be evaluated. </w:t>
      </w:r>
    </w:p>
    <w:p w14:paraId="27F5F180" w14:textId="77777777" w:rsidR="007163A6" w:rsidRPr="00E12E49" w:rsidRDefault="003A1B89">
      <w:pPr>
        <w:spacing w:after="58" w:line="259" w:lineRule="auto"/>
        <w:ind w:left="0" w:firstLine="0"/>
        <w:jc w:val="left"/>
        <w:rPr>
          <w:rFonts w:asciiTheme="minorHAnsi" w:hAnsiTheme="minorHAnsi" w:cstheme="minorHAnsi"/>
        </w:rPr>
      </w:pPr>
      <w:r w:rsidRPr="00E12E49">
        <w:rPr>
          <w:rFonts w:asciiTheme="minorHAnsi" w:hAnsiTheme="minorHAnsi" w:cstheme="minorHAnsi"/>
          <w:sz w:val="20"/>
        </w:rPr>
        <w:t xml:space="preserve"> </w:t>
      </w:r>
    </w:p>
    <w:p w14:paraId="213E74D3"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19.</w:t>
      </w:r>
      <w:r w:rsidRPr="00E12E49">
        <w:rPr>
          <w:rFonts w:asciiTheme="minorHAnsi" w:eastAsia="Arial" w:hAnsiTheme="minorHAnsi" w:cstheme="minorHAnsi"/>
        </w:rPr>
        <w:t xml:space="preserve"> </w:t>
      </w:r>
      <w:r w:rsidRPr="00E12E49">
        <w:rPr>
          <w:rFonts w:asciiTheme="minorHAnsi" w:hAnsiTheme="minorHAnsi" w:cstheme="minorHAnsi"/>
        </w:rPr>
        <w:t>Evaluation of tenders</w:t>
      </w:r>
      <w:r w:rsidRPr="00E12E49">
        <w:rPr>
          <w:rFonts w:asciiTheme="minorHAnsi" w:hAnsiTheme="minorHAnsi" w:cstheme="minorHAnsi"/>
          <w:b w:val="0"/>
        </w:rPr>
        <w:t xml:space="preserve"> </w:t>
      </w:r>
    </w:p>
    <w:p w14:paraId="74147467" w14:textId="77777777" w:rsidR="007163A6" w:rsidRPr="00E12E49" w:rsidRDefault="003A1B89">
      <w:pPr>
        <w:spacing w:after="100"/>
        <w:ind w:left="119" w:right="96"/>
        <w:rPr>
          <w:rFonts w:asciiTheme="minorHAnsi" w:hAnsiTheme="minorHAnsi" w:cstheme="minorHAnsi"/>
        </w:rPr>
      </w:pPr>
      <w:r w:rsidRPr="00E12E49">
        <w:rPr>
          <w:rFonts w:asciiTheme="minorHAnsi" w:hAnsiTheme="minorHAnsi" w:cstheme="minorHAnsi"/>
        </w:rPr>
        <w:t>19.1</w:t>
      </w:r>
      <w:r w:rsidRPr="00E12E49">
        <w:rPr>
          <w:rFonts w:asciiTheme="minorHAnsi" w:eastAsia="Arial" w:hAnsiTheme="minorHAnsi" w:cstheme="minorHAnsi"/>
        </w:rPr>
        <w:t xml:space="preserve"> </w:t>
      </w:r>
      <w:r w:rsidRPr="00E12E49">
        <w:rPr>
          <w:rFonts w:asciiTheme="minorHAnsi" w:hAnsiTheme="minorHAnsi" w:cstheme="minorHAnsi"/>
        </w:rPr>
        <w:t xml:space="preserve">Examination of the administrative conformity of tenders </w:t>
      </w:r>
    </w:p>
    <w:p w14:paraId="4FC284A2" w14:textId="77777777" w:rsidR="005E4ACD" w:rsidRDefault="003A1B89">
      <w:pPr>
        <w:spacing w:after="106"/>
        <w:ind w:left="649" w:right="96"/>
        <w:rPr>
          <w:rFonts w:asciiTheme="minorHAnsi" w:hAnsiTheme="minorHAnsi" w:cstheme="minorHAnsi"/>
          <w:b/>
        </w:rPr>
      </w:pPr>
      <w:r w:rsidRPr="00E12E49">
        <w:rPr>
          <w:rFonts w:asciiTheme="minorHAnsi" w:hAnsiTheme="minorHAnsi" w:cstheme="minorHAnsi"/>
        </w:rPr>
        <w:t>The aim at this stage is to check that tenders comply with the essential requirements of the tender dossier. A tender is deemed to comply if it satisfies all the conditions, procedures and</w:t>
      </w:r>
      <w:r w:rsidRPr="00E12E49">
        <w:rPr>
          <w:rFonts w:asciiTheme="minorHAnsi" w:hAnsiTheme="minorHAnsi" w:cstheme="minorHAnsi"/>
          <w:b/>
        </w:rPr>
        <w:t xml:space="preserve"> </w:t>
      </w:r>
    </w:p>
    <w:p w14:paraId="7467265F" w14:textId="77777777" w:rsidR="005E4ACD" w:rsidRDefault="005E4ACD">
      <w:pPr>
        <w:spacing w:after="106"/>
        <w:ind w:left="649" w:right="96"/>
        <w:rPr>
          <w:rFonts w:asciiTheme="minorHAnsi" w:hAnsiTheme="minorHAnsi" w:cstheme="minorHAnsi"/>
          <w:b/>
        </w:rPr>
      </w:pPr>
    </w:p>
    <w:p w14:paraId="3437FD74" w14:textId="77777777" w:rsidR="007163A6" w:rsidRPr="00E12E49" w:rsidRDefault="003A1B89">
      <w:pPr>
        <w:spacing w:after="106"/>
        <w:ind w:left="649" w:right="96"/>
        <w:rPr>
          <w:rFonts w:asciiTheme="minorHAnsi" w:hAnsiTheme="minorHAnsi" w:cstheme="minorHAnsi"/>
        </w:rPr>
      </w:pPr>
      <w:r w:rsidRPr="00E12E49">
        <w:rPr>
          <w:rFonts w:asciiTheme="minorHAnsi" w:hAnsiTheme="minorHAnsi" w:cstheme="minorHAnsi"/>
        </w:rPr>
        <w:t xml:space="preserve">specifications in the tender dossier without substantially departing from or attaching restrictions to them. </w:t>
      </w:r>
    </w:p>
    <w:p w14:paraId="63031731" w14:textId="77777777" w:rsidR="007163A6" w:rsidRPr="00E12E49" w:rsidRDefault="003A1B89" w:rsidP="001210EC">
      <w:pPr>
        <w:spacing w:after="105"/>
        <w:ind w:left="647" w:right="96"/>
        <w:rPr>
          <w:rFonts w:asciiTheme="minorHAnsi" w:hAnsiTheme="minorHAnsi" w:cstheme="minorHAnsi"/>
        </w:rPr>
      </w:pPr>
      <w:r w:rsidRPr="00E12E49">
        <w:rPr>
          <w:rFonts w:asciiTheme="minorHAnsi" w:hAnsiTheme="minorHAnsi" w:cstheme="minorHAnsi"/>
        </w:rPr>
        <w:t>Substantial departures or restrictions are those which affect the scope, quality or execution of the contract, differ widely from the terms of the tender dossier, limit the rights of the TRDP or the tenderer’s obligations under the contract or distort competition for tenderers whose tenders do comply. Decisions to the effect that a tender is not administratively compliant must be duly</w:t>
      </w:r>
      <w:r w:rsidRPr="00E12E49">
        <w:rPr>
          <w:rFonts w:asciiTheme="minorHAnsi" w:hAnsiTheme="minorHAnsi" w:cstheme="minorHAnsi"/>
          <w:b/>
        </w:rPr>
        <w:t xml:space="preserve"> </w:t>
      </w:r>
      <w:r w:rsidRPr="00E12E49">
        <w:rPr>
          <w:rFonts w:asciiTheme="minorHAnsi" w:hAnsiTheme="minorHAnsi" w:cstheme="minorHAnsi"/>
        </w:rPr>
        <w:t xml:space="preserve">justified in the evaluation minutes. </w:t>
      </w:r>
    </w:p>
    <w:p w14:paraId="089D9AA8" w14:textId="77777777" w:rsidR="001210EC" w:rsidRPr="00E12E49" w:rsidRDefault="001210EC" w:rsidP="001210EC">
      <w:pPr>
        <w:spacing w:after="105"/>
        <w:ind w:left="647" w:right="96"/>
        <w:rPr>
          <w:rFonts w:asciiTheme="minorHAnsi" w:hAnsiTheme="minorHAnsi" w:cstheme="minorHAnsi"/>
        </w:rPr>
      </w:pPr>
      <w:r w:rsidRPr="00E12E49">
        <w:rPr>
          <w:rFonts w:asciiTheme="minorHAnsi" w:hAnsiTheme="minorHAnsi" w:cstheme="minorHAnsi"/>
        </w:rPr>
        <w:t xml:space="preserve">If a tender does not comply with the tender dossier, it will be rejected immediately and may not subsequently be made to comply by correcting it or withdrawing the departure or restriction. </w:t>
      </w:r>
    </w:p>
    <w:p w14:paraId="2142C911" w14:textId="77777777" w:rsidR="001210EC" w:rsidRPr="00E12E49" w:rsidRDefault="001210EC" w:rsidP="001210EC">
      <w:pPr>
        <w:spacing w:after="105"/>
        <w:ind w:left="647" w:right="96"/>
        <w:rPr>
          <w:rFonts w:asciiTheme="minorHAnsi" w:hAnsiTheme="minorHAnsi" w:cstheme="minorHAnsi"/>
        </w:rPr>
      </w:pPr>
      <w:r w:rsidRPr="00E12E49">
        <w:rPr>
          <w:rFonts w:asciiTheme="minorHAnsi" w:hAnsiTheme="minorHAnsi" w:cstheme="minorHAnsi"/>
        </w:rPr>
        <w:t xml:space="preserve">19.2 Technical evaluation </w:t>
      </w:r>
    </w:p>
    <w:p w14:paraId="1A286732" w14:textId="77777777" w:rsidR="001210EC" w:rsidRPr="00E12E49" w:rsidRDefault="001210EC" w:rsidP="001210EC">
      <w:pPr>
        <w:spacing w:after="105"/>
        <w:ind w:left="647" w:right="96"/>
        <w:rPr>
          <w:rFonts w:asciiTheme="minorHAnsi" w:hAnsiTheme="minorHAnsi" w:cstheme="minorHAnsi"/>
        </w:rPr>
      </w:pPr>
      <w:r w:rsidRPr="00E12E49">
        <w:rPr>
          <w:rFonts w:asciiTheme="minorHAnsi" w:hAnsiTheme="minorHAnsi" w:cstheme="minorHAnsi"/>
        </w:rPr>
        <w:t>After analysing the tenders deemed to comply in administrative terms, the evaluation committee will rule on the technical admissibility of each tender, classifying it as technically compliant or non-compliant. </w:t>
      </w:r>
    </w:p>
    <w:p w14:paraId="1B0BB0B9" w14:textId="77777777" w:rsidR="007163A6" w:rsidRPr="00E12E49" w:rsidRDefault="003A1B89" w:rsidP="00D5781D">
      <w:pPr>
        <w:spacing w:after="113"/>
        <w:ind w:left="109" w:right="96" w:firstLine="0"/>
        <w:rPr>
          <w:rFonts w:asciiTheme="minorHAnsi" w:hAnsiTheme="minorHAnsi" w:cstheme="minorHAnsi"/>
        </w:rPr>
      </w:pPr>
      <w:r w:rsidRPr="00E12E49">
        <w:rPr>
          <w:rFonts w:asciiTheme="minorHAnsi" w:hAnsiTheme="minorHAnsi" w:cstheme="minorHAnsi"/>
        </w:rPr>
        <w:lastRenderedPageBreak/>
        <w:t xml:space="preserve">19.3 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Any such request for clarification must not distort competition. Decisions to the effect that a tender is not technically compliant must be duly justified in the evaluation minutes. </w:t>
      </w:r>
    </w:p>
    <w:p w14:paraId="2A876E98" w14:textId="77777777" w:rsidR="007163A6" w:rsidRPr="00E12E49" w:rsidRDefault="003A1B89">
      <w:pPr>
        <w:spacing w:after="107"/>
        <w:ind w:left="119" w:right="96"/>
        <w:rPr>
          <w:rFonts w:asciiTheme="minorHAnsi" w:hAnsiTheme="minorHAnsi" w:cstheme="minorHAnsi"/>
        </w:rPr>
      </w:pPr>
      <w:r w:rsidRPr="00E12E49">
        <w:rPr>
          <w:rFonts w:asciiTheme="minorHAnsi" w:hAnsiTheme="minorHAnsi" w:cstheme="minorHAnsi"/>
        </w:rPr>
        <w:t>19.4</w:t>
      </w:r>
      <w:r w:rsidRPr="00E12E49">
        <w:rPr>
          <w:rFonts w:asciiTheme="minorHAnsi" w:eastAsia="Arial" w:hAnsiTheme="minorHAnsi" w:cstheme="minorHAnsi"/>
        </w:rPr>
        <w:t xml:space="preserve"> </w:t>
      </w:r>
      <w:r w:rsidRPr="00E12E49">
        <w:rPr>
          <w:rFonts w:asciiTheme="minorHAnsi" w:hAnsiTheme="minorHAnsi" w:cstheme="minorHAnsi"/>
        </w:rPr>
        <w:t xml:space="preserve">Financial evaluation </w:t>
      </w:r>
    </w:p>
    <w:p w14:paraId="28AA7857" w14:textId="77777777" w:rsidR="007163A6" w:rsidRPr="00E12E49" w:rsidRDefault="003A1B89">
      <w:pPr>
        <w:numPr>
          <w:ilvl w:val="0"/>
          <w:numId w:val="11"/>
        </w:numPr>
        <w:spacing w:after="113"/>
        <w:ind w:left="908" w:right="96" w:hanging="269"/>
        <w:rPr>
          <w:rFonts w:asciiTheme="minorHAnsi" w:hAnsiTheme="minorHAnsi" w:cstheme="minorHAnsi"/>
        </w:rPr>
      </w:pPr>
      <w:r w:rsidRPr="00E12E49">
        <w:rPr>
          <w:rFonts w:asciiTheme="minorHAnsi" w:hAnsiTheme="minorHAnsi" w:cstheme="minorHAnsi"/>
        </w:rPr>
        <w:t xml:space="preserve">Tenders found to be technically compliant will be checked for any arithmetical errors in computation and summation. Errors will be corrected by the evaluation committee as follows: </w:t>
      </w:r>
    </w:p>
    <w:p w14:paraId="2ED76125" w14:textId="77777777" w:rsidR="007163A6" w:rsidRPr="00E12E49" w:rsidRDefault="003A1B89">
      <w:pPr>
        <w:numPr>
          <w:ilvl w:val="2"/>
          <w:numId w:val="12"/>
        </w:numPr>
        <w:spacing w:after="111"/>
        <w:ind w:right="96" w:hanging="269"/>
        <w:rPr>
          <w:rFonts w:asciiTheme="minorHAnsi" w:hAnsiTheme="minorHAnsi" w:cstheme="minorHAnsi"/>
        </w:rPr>
      </w:pPr>
      <w:r w:rsidRPr="00E12E49">
        <w:rPr>
          <w:rFonts w:asciiTheme="minorHAnsi" w:hAnsiTheme="minorHAnsi" w:cstheme="minorHAnsi"/>
        </w:rPr>
        <w:t xml:space="preserve">where there is a discrepancy between amounts in figures and in words, the amount in words will be the amount </w:t>
      </w:r>
      <w:proofErr w:type="gramStart"/>
      <w:r w:rsidRPr="00E12E49">
        <w:rPr>
          <w:rFonts w:asciiTheme="minorHAnsi" w:hAnsiTheme="minorHAnsi" w:cstheme="minorHAnsi"/>
        </w:rPr>
        <w:t>taken into account</w:t>
      </w:r>
      <w:proofErr w:type="gramEnd"/>
      <w:r w:rsidRPr="00E12E49">
        <w:rPr>
          <w:rFonts w:asciiTheme="minorHAnsi" w:hAnsiTheme="minorHAnsi" w:cstheme="minorHAnsi"/>
        </w:rPr>
        <w:t xml:space="preserve">; </w:t>
      </w:r>
    </w:p>
    <w:p w14:paraId="17B6A37B" w14:textId="77777777" w:rsidR="007163A6" w:rsidRPr="00E12E49" w:rsidRDefault="003A1B89">
      <w:pPr>
        <w:numPr>
          <w:ilvl w:val="2"/>
          <w:numId w:val="12"/>
        </w:numPr>
        <w:spacing w:after="113"/>
        <w:ind w:right="96" w:hanging="269"/>
        <w:rPr>
          <w:rFonts w:asciiTheme="minorHAnsi" w:hAnsiTheme="minorHAnsi" w:cstheme="minorHAnsi"/>
        </w:rPr>
      </w:pPr>
      <w:r w:rsidRPr="00E12E49">
        <w:rPr>
          <w:rFonts w:asciiTheme="minorHAnsi" w:hAnsiTheme="minorHAnsi" w:cstheme="minorHAnsi"/>
        </w:rPr>
        <w:t xml:space="preserve">except for lump-sum contracts, where there is a discrepancy between a unit price and the total amount derived from the multiplication of the unit price and the quantity, the unit price as quoted will be the price </w:t>
      </w:r>
      <w:proofErr w:type="gramStart"/>
      <w:r w:rsidRPr="00E12E49">
        <w:rPr>
          <w:rFonts w:asciiTheme="minorHAnsi" w:hAnsiTheme="minorHAnsi" w:cstheme="minorHAnsi"/>
        </w:rPr>
        <w:t>taken into account</w:t>
      </w:r>
      <w:proofErr w:type="gramEnd"/>
      <w:r w:rsidRPr="00E12E49">
        <w:rPr>
          <w:rFonts w:asciiTheme="minorHAnsi" w:hAnsiTheme="minorHAnsi" w:cstheme="minorHAnsi"/>
        </w:rPr>
        <w:t xml:space="preserve">. </w:t>
      </w:r>
    </w:p>
    <w:p w14:paraId="54AA73C2" w14:textId="77777777" w:rsidR="007163A6" w:rsidRPr="00E12E49" w:rsidRDefault="003A1B89">
      <w:pPr>
        <w:numPr>
          <w:ilvl w:val="0"/>
          <w:numId w:val="11"/>
        </w:numPr>
        <w:spacing w:after="108"/>
        <w:ind w:left="908" w:right="96" w:hanging="269"/>
        <w:rPr>
          <w:rFonts w:asciiTheme="minorHAnsi" w:hAnsiTheme="minorHAnsi" w:cstheme="minorHAnsi"/>
        </w:rPr>
      </w:pPr>
      <w:r w:rsidRPr="00E12E49">
        <w:rPr>
          <w:rFonts w:asciiTheme="minorHAnsi" w:hAnsiTheme="minorHAnsi" w:cstheme="minorHAnsi"/>
        </w:rPr>
        <w:t xml:space="preserve">Amounts corrected in this way will be binding on the tenderer. If the tenderer does not accept them, its tender will be rejected. </w:t>
      </w:r>
    </w:p>
    <w:p w14:paraId="2A27BDA8" w14:textId="77777777" w:rsidR="007163A6" w:rsidRPr="00E12E49" w:rsidRDefault="003A1B89">
      <w:pPr>
        <w:spacing w:after="111"/>
        <w:ind w:left="119" w:right="96"/>
        <w:rPr>
          <w:rFonts w:asciiTheme="minorHAnsi" w:hAnsiTheme="minorHAnsi" w:cstheme="minorHAnsi"/>
        </w:rPr>
      </w:pPr>
      <w:r w:rsidRPr="00E12E49">
        <w:rPr>
          <w:rFonts w:asciiTheme="minorHAnsi" w:eastAsia="Arial" w:hAnsiTheme="minorHAnsi" w:cstheme="minorHAnsi"/>
          <w:sz w:val="19"/>
        </w:rPr>
        <w:t xml:space="preserve">19.5 </w:t>
      </w:r>
      <w:r w:rsidRPr="00E12E49">
        <w:rPr>
          <w:rFonts w:asciiTheme="minorHAnsi" w:hAnsiTheme="minorHAnsi" w:cstheme="minorHAnsi"/>
        </w:rPr>
        <w:t xml:space="preserve">Award criteria </w:t>
      </w:r>
    </w:p>
    <w:p w14:paraId="51A3AA40" w14:textId="77777777" w:rsidR="007163A6" w:rsidRPr="00E12E49" w:rsidRDefault="003A1B89">
      <w:pPr>
        <w:numPr>
          <w:ilvl w:val="0"/>
          <w:numId w:val="13"/>
        </w:numPr>
        <w:ind w:right="96" w:hanging="714"/>
        <w:rPr>
          <w:rFonts w:asciiTheme="minorHAnsi" w:hAnsiTheme="minorHAnsi" w:cstheme="minorHAnsi"/>
        </w:rPr>
      </w:pPr>
      <w:r w:rsidRPr="00E12E49">
        <w:rPr>
          <w:rFonts w:asciiTheme="minorHAnsi" w:hAnsiTheme="minorHAnsi" w:cstheme="minorHAnsi"/>
        </w:rPr>
        <w:t>The sole award criterion will be the required/given technical specification and price.</w:t>
      </w:r>
      <w:r w:rsidRPr="00E12E49">
        <w:rPr>
          <w:rFonts w:asciiTheme="minorHAnsi" w:hAnsiTheme="minorHAnsi" w:cstheme="minorHAnsi"/>
          <w:sz w:val="19"/>
        </w:rPr>
        <w:t xml:space="preserve"> </w:t>
      </w:r>
    </w:p>
    <w:p w14:paraId="0EC73963" w14:textId="77777777" w:rsidR="007163A6" w:rsidRPr="00E12E49" w:rsidRDefault="003A1B89">
      <w:pPr>
        <w:numPr>
          <w:ilvl w:val="0"/>
          <w:numId w:val="13"/>
        </w:numPr>
        <w:ind w:right="96" w:hanging="714"/>
        <w:rPr>
          <w:rFonts w:asciiTheme="minorHAnsi" w:hAnsiTheme="minorHAnsi" w:cstheme="minorHAnsi"/>
        </w:rPr>
      </w:pPr>
      <w:r w:rsidRPr="00E12E49">
        <w:rPr>
          <w:rFonts w:asciiTheme="minorHAnsi" w:hAnsiTheme="minorHAnsi" w:cstheme="minorHAnsi"/>
        </w:rPr>
        <w:t>Lowest price will not be the sole criteria; condition of vehicles and delivery time will be considered.</w:t>
      </w:r>
      <w:r w:rsidRPr="00E12E49">
        <w:rPr>
          <w:rFonts w:asciiTheme="minorHAnsi" w:hAnsiTheme="minorHAnsi" w:cstheme="minorHAnsi"/>
          <w:sz w:val="19"/>
        </w:rPr>
        <w:t xml:space="preserve"> </w:t>
      </w:r>
    </w:p>
    <w:p w14:paraId="334D4D5C" w14:textId="264E74AC" w:rsidR="006E1AEF" w:rsidRPr="005F522E" w:rsidRDefault="003A1B89" w:rsidP="005F522E">
      <w:pPr>
        <w:numPr>
          <w:ilvl w:val="0"/>
          <w:numId w:val="13"/>
        </w:numPr>
        <w:spacing w:after="32"/>
        <w:ind w:right="96" w:hanging="714"/>
        <w:rPr>
          <w:rFonts w:asciiTheme="minorHAnsi" w:hAnsiTheme="minorHAnsi" w:cstheme="minorHAnsi"/>
        </w:rPr>
      </w:pPr>
      <w:r w:rsidRPr="00E12E49">
        <w:rPr>
          <w:rFonts w:asciiTheme="minorHAnsi" w:hAnsiTheme="minorHAnsi" w:cstheme="minorHAnsi"/>
        </w:rPr>
        <w:t xml:space="preserve">TRDP </w:t>
      </w:r>
      <w:proofErr w:type="gramStart"/>
      <w:r w:rsidRPr="00E12E49">
        <w:rPr>
          <w:rFonts w:asciiTheme="minorHAnsi" w:hAnsiTheme="minorHAnsi" w:cstheme="minorHAnsi"/>
        </w:rPr>
        <w:t>reserve</w:t>
      </w:r>
      <w:proofErr w:type="gramEnd"/>
      <w:r w:rsidRPr="00E12E49">
        <w:rPr>
          <w:rFonts w:asciiTheme="minorHAnsi" w:hAnsiTheme="minorHAnsi" w:cstheme="minorHAnsi"/>
        </w:rPr>
        <w:t xml:space="preserve"> the right for conduction inspection by its own personnel or reputed third parties of the </w:t>
      </w:r>
      <w:proofErr w:type="gramStart"/>
      <w:r w:rsidRPr="00E12E49">
        <w:rPr>
          <w:rFonts w:asciiTheme="minorHAnsi" w:hAnsiTheme="minorHAnsi" w:cstheme="minorHAnsi"/>
        </w:rPr>
        <w:t>offered vehicles</w:t>
      </w:r>
      <w:proofErr w:type="gramEnd"/>
      <w:r w:rsidRPr="00E12E49">
        <w:rPr>
          <w:rFonts w:asciiTheme="minorHAnsi" w:hAnsiTheme="minorHAnsi" w:cstheme="minorHAnsi"/>
        </w:rPr>
        <w:t xml:space="preserve">. The selected tenderer has to offer the items for inspection in such a manner that it does not affect the delivery schedule. </w:t>
      </w:r>
    </w:p>
    <w:p w14:paraId="33ABD195" w14:textId="77777777" w:rsidR="006E1AEF" w:rsidRPr="00E12E49" w:rsidRDefault="006E1AEF" w:rsidP="006E1AEF">
      <w:pPr>
        <w:spacing w:after="32"/>
        <w:ind w:right="96"/>
        <w:rPr>
          <w:rFonts w:asciiTheme="minorHAnsi" w:hAnsiTheme="minorHAnsi" w:cstheme="minorHAnsi"/>
        </w:rPr>
      </w:pPr>
    </w:p>
    <w:p w14:paraId="413763C0" w14:textId="77777777" w:rsidR="007163A6" w:rsidRPr="00E12E49" w:rsidRDefault="003A1B89">
      <w:pPr>
        <w:numPr>
          <w:ilvl w:val="0"/>
          <w:numId w:val="13"/>
        </w:numPr>
        <w:spacing w:after="30"/>
        <w:ind w:right="96" w:hanging="714"/>
        <w:rPr>
          <w:rFonts w:asciiTheme="minorHAnsi" w:hAnsiTheme="minorHAnsi" w:cstheme="minorHAnsi"/>
        </w:rPr>
      </w:pPr>
      <w:r w:rsidRPr="00E12E49">
        <w:rPr>
          <w:rFonts w:asciiTheme="minorHAnsi" w:hAnsiTheme="minorHAnsi" w:cstheme="minorHAnsi"/>
        </w:rPr>
        <w:t xml:space="preserve">TRDP </w:t>
      </w:r>
      <w:proofErr w:type="gramStart"/>
      <w:r w:rsidRPr="00E12E49">
        <w:rPr>
          <w:rFonts w:asciiTheme="minorHAnsi" w:hAnsiTheme="minorHAnsi" w:cstheme="minorHAnsi"/>
        </w:rPr>
        <w:t>reserve</w:t>
      </w:r>
      <w:proofErr w:type="gramEnd"/>
      <w:r w:rsidRPr="00E12E49">
        <w:rPr>
          <w:rFonts w:asciiTheme="minorHAnsi" w:hAnsiTheme="minorHAnsi" w:cstheme="minorHAnsi"/>
        </w:rPr>
        <w:t xml:space="preserve"> the right to split the </w:t>
      </w:r>
      <w:proofErr w:type="gramStart"/>
      <w:r w:rsidRPr="00E12E49">
        <w:rPr>
          <w:rFonts w:asciiTheme="minorHAnsi" w:hAnsiTheme="minorHAnsi" w:cstheme="minorHAnsi"/>
        </w:rPr>
        <w:t>contact</w:t>
      </w:r>
      <w:proofErr w:type="gramEnd"/>
      <w:r w:rsidRPr="00E12E49">
        <w:rPr>
          <w:rFonts w:asciiTheme="minorHAnsi" w:hAnsiTheme="minorHAnsi" w:cstheme="minorHAnsi"/>
        </w:rPr>
        <w:t xml:space="preserve"> between two or more suppliers as per received offers. </w:t>
      </w:r>
    </w:p>
    <w:p w14:paraId="04FA8416" w14:textId="77777777" w:rsidR="007163A6" w:rsidRPr="00E12E49" w:rsidRDefault="003A1B89">
      <w:pPr>
        <w:numPr>
          <w:ilvl w:val="0"/>
          <w:numId w:val="13"/>
        </w:numPr>
        <w:ind w:right="96" w:hanging="714"/>
        <w:rPr>
          <w:rFonts w:asciiTheme="minorHAnsi" w:hAnsiTheme="minorHAnsi" w:cstheme="minorHAnsi"/>
        </w:rPr>
      </w:pPr>
      <w:r w:rsidRPr="00E12E49">
        <w:rPr>
          <w:rFonts w:asciiTheme="minorHAnsi" w:hAnsiTheme="minorHAnsi" w:cstheme="minorHAnsi"/>
        </w:rPr>
        <w:t xml:space="preserve">The technically compliant tender that offers the best price-quality ratio will be chosen. </w:t>
      </w:r>
    </w:p>
    <w:p w14:paraId="19A9F079" w14:textId="77777777" w:rsidR="007163A6" w:rsidRDefault="003A1B89">
      <w:pPr>
        <w:spacing w:after="59" w:line="259" w:lineRule="auto"/>
        <w:ind w:left="0" w:firstLine="0"/>
        <w:jc w:val="left"/>
        <w:rPr>
          <w:rFonts w:asciiTheme="minorHAnsi" w:hAnsiTheme="minorHAnsi" w:cstheme="minorHAnsi"/>
          <w:sz w:val="20"/>
        </w:rPr>
      </w:pPr>
      <w:r w:rsidRPr="00E12E49">
        <w:rPr>
          <w:rFonts w:asciiTheme="minorHAnsi" w:hAnsiTheme="minorHAnsi" w:cstheme="minorHAnsi"/>
          <w:sz w:val="20"/>
        </w:rPr>
        <w:t xml:space="preserve"> </w:t>
      </w:r>
    </w:p>
    <w:p w14:paraId="277B1971" w14:textId="77777777" w:rsidR="005E4ACD" w:rsidRPr="00E12E49" w:rsidRDefault="005E4ACD">
      <w:pPr>
        <w:spacing w:after="59" w:line="259" w:lineRule="auto"/>
        <w:ind w:left="0" w:firstLine="0"/>
        <w:jc w:val="left"/>
        <w:rPr>
          <w:rFonts w:asciiTheme="minorHAnsi" w:hAnsiTheme="minorHAnsi" w:cstheme="minorHAnsi"/>
        </w:rPr>
      </w:pPr>
    </w:p>
    <w:p w14:paraId="388BC278"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20.</w:t>
      </w:r>
      <w:r w:rsidRPr="00E12E49">
        <w:rPr>
          <w:rFonts w:asciiTheme="minorHAnsi" w:eastAsia="Arial" w:hAnsiTheme="minorHAnsi" w:cstheme="minorHAnsi"/>
        </w:rPr>
        <w:t xml:space="preserve"> </w:t>
      </w:r>
      <w:r w:rsidRPr="00E12E49">
        <w:rPr>
          <w:rFonts w:asciiTheme="minorHAnsi" w:hAnsiTheme="minorHAnsi" w:cstheme="minorHAnsi"/>
        </w:rPr>
        <w:t>Signature of the contract and performance guarantee</w:t>
      </w:r>
      <w:r w:rsidRPr="00E12E49">
        <w:rPr>
          <w:rFonts w:asciiTheme="minorHAnsi" w:hAnsiTheme="minorHAnsi" w:cstheme="minorHAnsi"/>
          <w:b w:val="0"/>
        </w:rPr>
        <w:t xml:space="preserve"> </w:t>
      </w:r>
    </w:p>
    <w:p w14:paraId="64B034D5" w14:textId="77777777" w:rsidR="007163A6" w:rsidRPr="00E12E49" w:rsidRDefault="003A1B89">
      <w:pPr>
        <w:spacing w:after="111"/>
        <w:ind w:left="643" w:right="96" w:hanging="534"/>
        <w:rPr>
          <w:rFonts w:asciiTheme="minorHAnsi" w:hAnsiTheme="minorHAnsi" w:cstheme="minorHAnsi"/>
        </w:rPr>
      </w:pPr>
      <w:r w:rsidRPr="00E12E49">
        <w:rPr>
          <w:rFonts w:asciiTheme="minorHAnsi" w:hAnsiTheme="minorHAnsi" w:cstheme="minorHAnsi"/>
        </w:rPr>
        <w:t>20.1</w:t>
      </w:r>
      <w:r w:rsidRPr="00E12E49">
        <w:rPr>
          <w:rFonts w:asciiTheme="minorHAnsi" w:eastAsia="Arial" w:hAnsiTheme="minorHAnsi" w:cstheme="minorHAnsi"/>
        </w:rPr>
        <w:t xml:space="preserve"> </w:t>
      </w:r>
      <w:r w:rsidRPr="00E12E49">
        <w:rPr>
          <w:rFonts w:asciiTheme="minorHAnsi" w:hAnsiTheme="minorHAnsi" w:cstheme="minorHAnsi"/>
        </w:rPr>
        <w:t>The successful tenderer will be informed in writing that its tender has been accepted (notification</w:t>
      </w:r>
      <w:r w:rsidRPr="00E12E49">
        <w:rPr>
          <w:rFonts w:asciiTheme="minorHAnsi" w:hAnsiTheme="minorHAnsi" w:cstheme="minorHAnsi"/>
          <w:b/>
        </w:rPr>
        <w:t xml:space="preserve"> </w:t>
      </w:r>
      <w:r w:rsidRPr="00E12E49">
        <w:rPr>
          <w:rFonts w:asciiTheme="minorHAnsi" w:hAnsiTheme="minorHAnsi" w:cstheme="minorHAnsi"/>
        </w:rPr>
        <w:t xml:space="preserve">of award). Before the TRDP signs the contract with the successful tenderer, the successful tenderer must provide the </w:t>
      </w:r>
      <w:r w:rsidRPr="00E12E49">
        <w:rPr>
          <w:rFonts w:asciiTheme="minorHAnsi" w:hAnsiTheme="minorHAnsi" w:cstheme="minorHAnsi"/>
          <w:b/>
        </w:rPr>
        <w:t xml:space="preserve">documentary proof </w:t>
      </w:r>
      <w:r w:rsidRPr="00E12E49">
        <w:rPr>
          <w:rFonts w:asciiTheme="minorHAnsi" w:hAnsiTheme="minorHAnsi" w:cstheme="minorHAnsi"/>
        </w:rPr>
        <w:t xml:space="preserve">(original copies), including company incorporation/registration, experience certificates, financial accounts, NTN and GST Certificate, bank statement or any other document needed by the evaluation committee according to the selection criteria. </w:t>
      </w:r>
    </w:p>
    <w:p w14:paraId="56E7B4E8" w14:textId="77777777" w:rsidR="007163A6" w:rsidRPr="00E12E49" w:rsidRDefault="003A1B89">
      <w:pPr>
        <w:spacing w:after="110"/>
        <w:ind w:left="643" w:right="96" w:hanging="534"/>
        <w:rPr>
          <w:rFonts w:asciiTheme="minorHAnsi" w:hAnsiTheme="minorHAnsi" w:cstheme="minorHAnsi"/>
        </w:rPr>
      </w:pPr>
      <w:r w:rsidRPr="00E12E49">
        <w:rPr>
          <w:rFonts w:asciiTheme="minorHAnsi" w:hAnsiTheme="minorHAnsi" w:cstheme="minorHAnsi"/>
        </w:rPr>
        <w:t>20.2</w:t>
      </w:r>
      <w:r w:rsidRPr="00E12E49">
        <w:rPr>
          <w:rFonts w:asciiTheme="minorHAnsi" w:eastAsia="Arial" w:hAnsiTheme="minorHAnsi" w:cstheme="minorHAnsi"/>
        </w:rPr>
        <w:t xml:space="preserve"> </w:t>
      </w:r>
      <w:r w:rsidRPr="00E12E49">
        <w:rPr>
          <w:rFonts w:asciiTheme="minorHAnsi" w:hAnsiTheme="minorHAnsi" w:cstheme="minorHAnsi"/>
        </w:rPr>
        <w:t xml:space="preserve">The successful tenderer must also provide evidence of financial and economic standing and technical and professional capacity according to the selection criteria within 5 working days following the notification award or if the successful tenderer is found to have provided false </w:t>
      </w:r>
      <w:r w:rsidRPr="00E12E49">
        <w:rPr>
          <w:rFonts w:asciiTheme="minorHAnsi" w:hAnsiTheme="minorHAnsi" w:cstheme="minorHAnsi"/>
        </w:rPr>
        <w:lastRenderedPageBreak/>
        <w:t xml:space="preserve">information or fake documents, the award will be considered null and void. In such case the TRDP may award the tender to the nest lowest tenderer or cancel the tender procedure. </w:t>
      </w:r>
    </w:p>
    <w:p w14:paraId="121406D8" w14:textId="77777777" w:rsidR="007163A6" w:rsidRPr="00E12E49" w:rsidRDefault="003A1B89">
      <w:pPr>
        <w:ind w:left="643" w:right="96" w:hanging="534"/>
        <w:rPr>
          <w:rFonts w:asciiTheme="minorHAnsi" w:hAnsiTheme="minorHAnsi" w:cstheme="minorHAnsi"/>
        </w:rPr>
      </w:pPr>
      <w:r w:rsidRPr="00E12E49">
        <w:rPr>
          <w:rFonts w:asciiTheme="minorHAnsi" w:hAnsiTheme="minorHAnsi" w:cstheme="minorHAnsi"/>
        </w:rPr>
        <w:t>20.4</w:t>
      </w:r>
      <w:r w:rsidRPr="00E12E49">
        <w:rPr>
          <w:rFonts w:asciiTheme="minorHAnsi" w:eastAsia="Arial" w:hAnsiTheme="minorHAnsi" w:cstheme="minorHAnsi"/>
        </w:rPr>
        <w:t xml:space="preserve"> </w:t>
      </w:r>
      <w:r w:rsidRPr="00E12E49">
        <w:rPr>
          <w:rFonts w:asciiTheme="minorHAnsi" w:hAnsiTheme="minorHAnsi" w:cstheme="minorHAnsi"/>
        </w:rPr>
        <w:t xml:space="preserve">The TRDP reserves the right to vary quantities specified in the tender by +/- 100 % at the time of contracting and during the validity of the contract. The total value of the supplies may not, </w:t>
      </w:r>
      <w:proofErr w:type="gramStart"/>
      <w:r w:rsidRPr="00E12E49">
        <w:rPr>
          <w:rFonts w:asciiTheme="minorHAnsi" w:hAnsiTheme="minorHAnsi" w:cstheme="minorHAnsi"/>
        </w:rPr>
        <w:t>as a result of</w:t>
      </w:r>
      <w:proofErr w:type="gramEnd"/>
      <w:r w:rsidRPr="00E12E49">
        <w:rPr>
          <w:rFonts w:asciiTheme="minorHAnsi" w:hAnsiTheme="minorHAnsi" w:cstheme="minorHAnsi"/>
        </w:rPr>
        <w:t xml:space="preserve"> the variation rise or fall by more than 25 % of the original financial offer in the tender. The unit prices quoted in the tender shall be used. </w:t>
      </w:r>
    </w:p>
    <w:p w14:paraId="255748CA" w14:textId="77777777" w:rsidR="007163A6" w:rsidRPr="00E12E49" w:rsidRDefault="003A1B89">
      <w:pPr>
        <w:spacing w:after="108"/>
        <w:ind w:left="642" w:right="96" w:hanging="533"/>
        <w:rPr>
          <w:rFonts w:asciiTheme="minorHAnsi" w:hAnsiTheme="minorHAnsi" w:cstheme="minorHAnsi"/>
        </w:rPr>
      </w:pPr>
      <w:r w:rsidRPr="00E12E49">
        <w:rPr>
          <w:rFonts w:asciiTheme="minorHAnsi" w:hAnsiTheme="minorHAnsi" w:cstheme="minorHAnsi"/>
        </w:rPr>
        <w:t>20.5 Within 14 days receipt of the contract signed by the TRDP, the selected tenderer must sign and</w:t>
      </w:r>
      <w:r w:rsidRPr="00E12E49">
        <w:rPr>
          <w:rFonts w:asciiTheme="minorHAnsi" w:hAnsiTheme="minorHAnsi" w:cstheme="minorHAnsi"/>
          <w:b/>
        </w:rPr>
        <w:t xml:space="preserve"> </w:t>
      </w:r>
      <w:r w:rsidRPr="00E12E49">
        <w:rPr>
          <w:rFonts w:asciiTheme="minorHAnsi" w:hAnsiTheme="minorHAnsi" w:cstheme="minorHAnsi"/>
        </w:rPr>
        <w:t xml:space="preserve">date the contract and return it, with the performance guarantee (if applicable), to </w:t>
      </w:r>
      <w:proofErr w:type="gramStart"/>
      <w:r w:rsidRPr="00E12E49">
        <w:rPr>
          <w:rFonts w:asciiTheme="minorHAnsi" w:hAnsiTheme="minorHAnsi" w:cstheme="minorHAnsi"/>
        </w:rPr>
        <w:t>the TRDP</w:t>
      </w:r>
      <w:proofErr w:type="gramEnd"/>
      <w:r w:rsidRPr="00E12E49">
        <w:rPr>
          <w:rFonts w:asciiTheme="minorHAnsi" w:hAnsiTheme="minorHAnsi" w:cstheme="minorHAnsi"/>
        </w:rPr>
        <w:t xml:space="preserve">. On signing the contract, the successful tenderer will become the </w:t>
      </w:r>
      <w:proofErr w:type="gramStart"/>
      <w:r w:rsidRPr="00E12E49">
        <w:rPr>
          <w:rFonts w:asciiTheme="minorHAnsi" w:hAnsiTheme="minorHAnsi" w:cstheme="minorHAnsi"/>
        </w:rPr>
        <w:t>Contractor</w:t>
      </w:r>
      <w:proofErr w:type="gramEnd"/>
      <w:r w:rsidRPr="00E12E49">
        <w:rPr>
          <w:rFonts w:asciiTheme="minorHAnsi" w:hAnsiTheme="minorHAnsi" w:cstheme="minorHAnsi"/>
        </w:rPr>
        <w:t xml:space="preserve"> and the contract will enter into force. </w:t>
      </w:r>
    </w:p>
    <w:p w14:paraId="20902954" w14:textId="77777777" w:rsidR="007163A6" w:rsidRPr="00E12E49" w:rsidRDefault="003A1B89" w:rsidP="005E4ACD">
      <w:pPr>
        <w:ind w:left="643" w:right="96" w:hanging="534"/>
        <w:rPr>
          <w:rFonts w:asciiTheme="minorHAnsi" w:hAnsiTheme="minorHAnsi" w:cstheme="minorHAnsi"/>
        </w:rPr>
      </w:pPr>
      <w:r w:rsidRPr="00E12E49">
        <w:rPr>
          <w:rFonts w:asciiTheme="minorHAnsi" w:hAnsiTheme="minorHAnsi" w:cstheme="minorHAnsi"/>
        </w:rPr>
        <w:t>20.6</w:t>
      </w:r>
      <w:r w:rsidRPr="00E12E49">
        <w:rPr>
          <w:rFonts w:asciiTheme="minorHAnsi" w:eastAsia="Arial" w:hAnsiTheme="minorHAnsi" w:cstheme="minorHAnsi"/>
        </w:rPr>
        <w:t xml:space="preserve"> </w:t>
      </w:r>
      <w:r w:rsidRPr="00E12E49">
        <w:rPr>
          <w:rFonts w:asciiTheme="minorHAnsi" w:hAnsiTheme="minorHAnsi" w:cstheme="minorHAnsi"/>
        </w:rPr>
        <w:t xml:space="preserve">If it fails to sign and return the contract and any financial guarantee required within 14 days after receipt of notification, the TRDP may consider the acceptance of the tender to be cancelled without prejudice to the TRDP’s right to seize the guarantee, claim compensation or pursue any other remedy in respect of such failure, and the successful tenderer will have no claim whatsoever on the TRDP. </w:t>
      </w:r>
    </w:p>
    <w:p w14:paraId="558E3AFB"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21.</w:t>
      </w:r>
      <w:r w:rsidRPr="00E12E49">
        <w:rPr>
          <w:rFonts w:asciiTheme="minorHAnsi" w:eastAsia="Arial" w:hAnsiTheme="minorHAnsi" w:cstheme="minorHAnsi"/>
        </w:rPr>
        <w:t xml:space="preserve"> </w:t>
      </w:r>
      <w:r w:rsidRPr="00E12E49">
        <w:rPr>
          <w:rFonts w:asciiTheme="minorHAnsi" w:hAnsiTheme="minorHAnsi" w:cstheme="minorHAnsi"/>
        </w:rPr>
        <w:t>Tender guarantee</w:t>
      </w:r>
      <w:r w:rsidRPr="00E12E49">
        <w:rPr>
          <w:rFonts w:asciiTheme="minorHAnsi" w:hAnsiTheme="minorHAnsi" w:cstheme="minorHAnsi"/>
          <w:b w:val="0"/>
        </w:rPr>
        <w:t xml:space="preserve"> </w:t>
      </w:r>
    </w:p>
    <w:p w14:paraId="4C798341" w14:textId="03C96C5C" w:rsidR="007163A6" w:rsidRPr="00E12E49" w:rsidRDefault="003A1B89" w:rsidP="005E4ACD">
      <w:pPr>
        <w:ind w:left="647" w:right="96"/>
        <w:rPr>
          <w:rFonts w:asciiTheme="minorHAnsi" w:hAnsiTheme="minorHAnsi" w:cstheme="minorHAnsi"/>
        </w:rPr>
      </w:pPr>
      <w:r w:rsidRPr="00E12E49">
        <w:rPr>
          <w:rFonts w:asciiTheme="minorHAnsi" w:hAnsiTheme="minorHAnsi" w:cstheme="minorHAnsi"/>
        </w:rPr>
        <w:t>The Bid securi</w:t>
      </w:r>
      <w:r w:rsidR="005F69A5" w:rsidRPr="00E12E49">
        <w:rPr>
          <w:rFonts w:asciiTheme="minorHAnsi" w:hAnsiTheme="minorHAnsi" w:cstheme="minorHAnsi"/>
        </w:rPr>
        <w:t xml:space="preserve">ty (tender </w:t>
      </w:r>
      <w:r w:rsidR="009D694A" w:rsidRPr="00E12E49">
        <w:rPr>
          <w:rFonts w:asciiTheme="minorHAnsi" w:hAnsiTheme="minorHAnsi" w:cstheme="minorHAnsi"/>
        </w:rPr>
        <w:t>guarantee),</w:t>
      </w:r>
      <w:r w:rsidR="00AB47D8" w:rsidRPr="00E12E49">
        <w:rPr>
          <w:rFonts w:asciiTheme="minorHAnsi" w:hAnsiTheme="minorHAnsi" w:cstheme="minorHAnsi"/>
        </w:rPr>
        <w:t xml:space="preserve"> </w:t>
      </w:r>
      <w:r w:rsidR="005F522E">
        <w:rPr>
          <w:rFonts w:asciiTheme="minorHAnsi" w:hAnsiTheme="minorHAnsi" w:cstheme="minorHAnsi"/>
        </w:rPr>
        <w:t>N/A</w:t>
      </w:r>
    </w:p>
    <w:p w14:paraId="6CAD26CF"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22.</w:t>
      </w:r>
      <w:r w:rsidRPr="00E12E49">
        <w:rPr>
          <w:rFonts w:asciiTheme="minorHAnsi" w:eastAsia="Arial" w:hAnsiTheme="minorHAnsi" w:cstheme="minorHAnsi"/>
        </w:rPr>
        <w:t xml:space="preserve"> </w:t>
      </w:r>
      <w:r w:rsidRPr="00E12E49">
        <w:rPr>
          <w:rFonts w:asciiTheme="minorHAnsi" w:hAnsiTheme="minorHAnsi" w:cstheme="minorHAnsi"/>
        </w:rPr>
        <w:t>Ethics clauses</w:t>
      </w:r>
      <w:r w:rsidRPr="00E12E49">
        <w:rPr>
          <w:rFonts w:asciiTheme="minorHAnsi" w:hAnsiTheme="minorHAnsi" w:cstheme="minorHAnsi"/>
          <w:b w:val="0"/>
        </w:rPr>
        <w:t xml:space="preserve"> </w:t>
      </w:r>
    </w:p>
    <w:p w14:paraId="49B6B701" w14:textId="77777777" w:rsidR="007163A6" w:rsidRPr="00E12E49" w:rsidRDefault="003A1B89">
      <w:pPr>
        <w:spacing w:after="112"/>
        <w:ind w:left="643" w:right="96" w:hanging="534"/>
        <w:rPr>
          <w:rFonts w:asciiTheme="minorHAnsi" w:hAnsiTheme="minorHAnsi" w:cstheme="minorHAnsi"/>
        </w:rPr>
      </w:pPr>
      <w:r w:rsidRPr="00E12E49">
        <w:rPr>
          <w:rFonts w:asciiTheme="minorHAnsi" w:hAnsiTheme="minorHAnsi" w:cstheme="minorHAnsi"/>
        </w:rPr>
        <w:t>22.1</w:t>
      </w:r>
      <w:r w:rsidRPr="00E12E49">
        <w:rPr>
          <w:rFonts w:asciiTheme="minorHAnsi" w:eastAsia="Arial" w:hAnsiTheme="minorHAnsi" w:cstheme="minorHAnsi"/>
        </w:rPr>
        <w:t xml:space="preserve"> </w:t>
      </w:r>
      <w:r w:rsidRPr="00E12E49">
        <w:rPr>
          <w:rFonts w:asciiTheme="minorHAnsi" w:hAnsiTheme="minorHAnsi" w:cstheme="minorHAnsi"/>
        </w:rPr>
        <w:t>Any attempt by a candidate or tenderer to obtain confidential information, enter into unlawful agreements with competitors or influence the committee or the TRDP during the process of examining, clarifying, evaluating and comparing tenders will lead to the rejection of their</w:t>
      </w:r>
      <w:r w:rsidRPr="00E12E49">
        <w:rPr>
          <w:rFonts w:asciiTheme="minorHAnsi" w:hAnsiTheme="minorHAnsi" w:cstheme="minorHAnsi"/>
          <w:b/>
        </w:rPr>
        <w:t xml:space="preserve"> </w:t>
      </w:r>
      <w:r w:rsidRPr="00E12E49">
        <w:rPr>
          <w:rFonts w:asciiTheme="minorHAnsi" w:hAnsiTheme="minorHAnsi" w:cstheme="minorHAnsi"/>
        </w:rPr>
        <w:t xml:space="preserve">candidacy or tender and may result in administrative penalties. </w:t>
      </w:r>
    </w:p>
    <w:p w14:paraId="4BD217C4" w14:textId="6D5B2A8B" w:rsidR="005E4ACD" w:rsidRPr="00E12E49" w:rsidRDefault="003A1B89" w:rsidP="00B2308D">
      <w:pPr>
        <w:spacing w:after="106"/>
        <w:ind w:left="643" w:right="96" w:hanging="534"/>
        <w:rPr>
          <w:rFonts w:asciiTheme="minorHAnsi" w:hAnsiTheme="minorHAnsi" w:cstheme="minorHAnsi"/>
        </w:rPr>
      </w:pPr>
      <w:r w:rsidRPr="00E12E49">
        <w:rPr>
          <w:rFonts w:asciiTheme="minorHAnsi" w:hAnsiTheme="minorHAnsi" w:cstheme="minorHAnsi"/>
        </w:rPr>
        <w:t>22.2</w:t>
      </w:r>
      <w:r w:rsidRPr="00E12E49">
        <w:rPr>
          <w:rFonts w:asciiTheme="minorHAnsi" w:eastAsia="Arial" w:hAnsiTheme="minorHAnsi" w:cstheme="minorHAnsi"/>
        </w:rPr>
        <w:t xml:space="preserve"> </w:t>
      </w:r>
      <w:r w:rsidRPr="00E12E49">
        <w:rPr>
          <w:rFonts w:asciiTheme="minorHAnsi" w:hAnsiTheme="minorHAnsi" w:cstheme="minorHAnsi"/>
        </w:rPr>
        <w:t xml:space="preserve">Without the TRDP’s prior written </w:t>
      </w:r>
      <w:r w:rsidR="005F69A5" w:rsidRPr="00E12E49">
        <w:rPr>
          <w:rFonts w:asciiTheme="minorHAnsi" w:hAnsiTheme="minorHAnsi" w:cstheme="minorHAnsi"/>
        </w:rPr>
        <w:t>authorization</w:t>
      </w:r>
      <w:r w:rsidRPr="00E12E49">
        <w:rPr>
          <w:rFonts w:asciiTheme="minorHAnsi" w:hAnsiTheme="minorHAnsi" w:cstheme="minorHAnsi"/>
        </w:rPr>
        <w:t xml:space="preserve">,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 </w:t>
      </w:r>
    </w:p>
    <w:p w14:paraId="55E68970" w14:textId="77777777" w:rsidR="007163A6" w:rsidRPr="00E12E49" w:rsidRDefault="003A1B89">
      <w:pPr>
        <w:spacing w:after="111"/>
        <w:ind w:left="643" w:right="96" w:hanging="534"/>
        <w:rPr>
          <w:rFonts w:asciiTheme="minorHAnsi" w:hAnsiTheme="minorHAnsi" w:cstheme="minorHAnsi"/>
        </w:rPr>
      </w:pPr>
      <w:r w:rsidRPr="00E12E49">
        <w:rPr>
          <w:rFonts w:asciiTheme="minorHAnsi" w:hAnsiTheme="minorHAnsi" w:cstheme="minorHAnsi"/>
        </w:rPr>
        <w:t xml:space="preserve">22.3. When submitting a tender, tenderers must declare that they are not affected by a conflict of interest and have no equivalent relation in that respect with other tenderers or parties involved in the project. Should such a situation arise during execution of the contract, the Contractor must immediately inform the TRDP. </w:t>
      </w:r>
    </w:p>
    <w:p w14:paraId="08337DEF" w14:textId="77777777" w:rsidR="007163A6" w:rsidRPr="00E12E49" w:rsidRDefault="003A1B89">
      <w:pPr>
        <w:spacing w:after="110"/>
        <w:ind w:left="642" w:right="96" w:hanging="533"/>
        <w:rPr>
          <w:rFonts w:asciiTheme="minorHAnsi" w:hAnsiTheme="minorHAnsi" w:cstheme="minorHAnsi"/>
        </w:rPr>
      </w:pPr>
      <w:r w:rsidRPr="00E12E49">
        <w:rPr>
          <w:rFonts w:asciiTheme="minorHAnsi" w:hAnsiTheme="minorHAnsi" w:cstheme="minorHAnsi"/>
        </w:rPr>
        <w:t>22.4</w:t>
      </w:r>
      <w:r w:rsidRPr="00E12E49">
        <w:rPr>
          <w:rFonts w:asciiTheme="minorHAnsi" w:eastAsia="Arial" w:hAnsiTheme="minorHAnsi" w:cstheme="minorHAnsi"/>
        </w:rPr>
        <w:t xml:space="preserve"> </w:t>
      </w:r>
      <w:r w:rsidRPr="00E12E49">
        <w:rPr>
          <w:rFonts w:asciiTheme="minorHAnsi" w:hAnsiTheme="minorHAnsi" w:cstheme="minorHAnsi"/>
        </w:rPr>
        <w:t xml:space="preserve">Contractors must </w:t>
      </w:r>
      <w:proofErr w:type="gramStart"/>
      <w:r w:rsidRPr="00E12E49">
        <w:rPr>
          <w:rFonts w:asciiTheme="minorHAnsi" w:hAnsiTheme="minorHAnsi" w:cstheme="minorHAnsi"/>
        </w:rPr>
        <w:t>at all times</w:t>
      </w:r>
      <w:proofErr w:type="gramEnd"/>
      <w:r w:rsidRPr="00E12E49">
        <w:rPr>
          <w:rFonts w:asciiTheme="minorHAnsi" w:hAnsiTheme="minorHAnsi" w:cstheme="minorHAnsi"/>
        </w:rPr>
        <w:t xml:space="preserve"> act impartially and as faithful advisers in accordance with the code of conduct of their profession. They will refrain from making public statements about the project or services without the TRDP’s prior approval. They may not </w:t>
      </w:r>
      <w:proofErr w:type="gramStart"/>
      <w:r w:rsidRPr="00E12E49">
        <w:rPr>
          <w:rFonts w:asciiTheme="minorHAnsi" w:hAnsiTheme="minorHAnsi" w:cstheme="minorHAnsi"/>
        </w:rPr>
        <w:t>commit</w:t>
      </w:r>
      <w:proofErr w:type="gramEnd"/>
      <w:r w:rsidRPr="00E12E49">
        <w:rPr>
          <w:rFonts w:asciiTheme="minorHAnsi" w:hAnsiTheme="minorHAnsi" w:cstheme="minorHAnsi"/>
        </w:rPr>
        <w:t xml:space="preserve"> the TRDP in any way without its prior written consent. </w:t>
      </w:r>
    </w:p>
    <w:p w14:paraId="3A72F10C" w14:textId="77777777" w:rsidR="007163A6" w:rsidRPr="00E12E49" w:rsidRDefault="003A1B89">
      <w:pPr>
        <w:spacing w:after="110"/>
        <w:ind w:left="643" w:right="96" w:hanging="534"/>
        <w:rPr>
          <w:rFonts w:asciiTheme="minorHAnsi" w:hAnsiTheme="minorHAnsi" w:cstheme="minorHAnsi"/>
        </w:rPr>
      </w:pPr>
      <w:r w:rsidRPr="00E12E49">
        <w:rPr>
          <w:rFonts w:asciiTheme="minorHAnsi" w:hAnsiTheme="minorHAnsi" w:cstheme="minorHAnsi"/>
        </w:rPr>
        <w:t>22.5</w:t>
      </w:r>
      <w:r w:rsidRPr="00E12E49">
        <w:rPr>
          <w:rFonts w:asciiTheme="minorHAnsi" w:eastAsia="Arial" w:hAnsiTheme="minorHAnsi" w:cstheme="minorHAnsi"/>
        </w:rPr>
        <w:t xml:space="preserve"> </w:t>
      </w:r>
      <w:r w:rsidRPr="00E12E49">
        <w:rPr>
          <w:rFonts w:asciiTheme="minorHAnsi" w:hAnsiTheme="minorHAnsi" w:cstheme="minorHAnsi"/>
        </w:rPr>
        <w:t xml:space="preserve">For the duration of the contracts Contractors and their staff must respect human rights and undertake not to offend the political, cultural and religious mores of the beneficiary state. In particular, and in accordance with the legal basic act concerned, tenderers that have been awarded contracts must abide by core labour standards as defined in the relevant International Labour </w:t>
      </w:r>
      <w:r w:rsidR="005F69A5" w:rsidRPr="00E12E49">
        <w:rPr>
          <w:rFonts w:asciiTheme="minorHAnsi" w:hAnsiTheme="minorHAnsi" w:cstheme="minorHAnsi"/>
        </w:rPr>
        <w:t>Organization</w:t>
      </w:r>
      <w:r w:rsidRPr="00E12E49">
        <w:rPr>
          <w:rFonts w:asciiTheme="minorHAnsi" w:hAnsiTheme="minorHAnsi" w:cstheme="minorHAnsi"/>
        </w:rPr>
        <w:t xml:space="preserve"> conventions (such as the Conventions on freedom of association and collective bargaining; Abolition of forced and compulsory labour; Elimination of forced and compulsory labour; Abolition of child labour). </w:t>
      </w:r>
    </w:p>
    <w:p w14:paraId="66962E2D" w14:textId="77777777" w:rsidR="007163A6" w:rsidRPr="00E12E49" w:rsidRDefault="003A1B89">
      <w:pPr>
        <w:spacing w:after="111"/>
        <w:ind w:left="643" w:right="96" w:hanging="534"/>
        <w:rPr>
          <w:rFonts w:asciiTheme="minorHAnsi" w:hAnsiTheme="minorHAnsi" w:cstheme="minorHAnsi"/>
        </w:rPr>
      </w:pPr>
      <w:r w:rsidRPr="00E12E49">
        <w:rPr>
          <w:rFonts w:asciiTheme="minorHAnsi" w:hAnsiTheme="minorHAnsi" w:cstheme="minorHAnsi"/>
        </w:rPr>
        <w:lastRenderedPageBreak/>
        <w:t>22.6</w:t>
      </w:r>
      <w:r w:rsidRPr="00E12E49">
        <w:rPr>
          <w:rFonts w:asciiTheme="minorHAnsi" w:eastAsia="Arial" w:hAnsiTheme="minorHAnsi" w:cstheme="minorHAnsi"/>
        </w:rPr>
        <w:t xml:space="preserve"> </w:t>
      </w:r>
      <w:r w:rsidRPr="00E12E49">
        <w:rPr>
          <w:rFonts w:asciiTheme="minorHAnsi" w:hAnsiTheme="minorHAnsi" w:cstheme="minorHAnsi"/>
        </w:rPr>
        <w:t xml:space="preserve">Contractors may accept no payment connected with the contracts other than that provided for therein. Contractors and their staff must not exercise any activity nor receive any advantage inconsistent with their obligations to the TRDP. </w:t>
      </w:r>
    </w:p>
    <w:p w14:paraId="2A7665DE" w14:textId="77777777" w:rsidR="007163A6" w:rsidRPr="00E12E49" w:rsidRDefault="003A1B89">
      <w:pPr>
        <w:ind w:left="643" w:right="96" w:hanging="534"/>
        <w:rPr>
          <w:rFonts w:asciiTheme="minorHAnsi" w:hAnsiTheme="minorHAnsi" w:cstheme="minorHAnsi"/>
        </w:rPr>
      </w:pPr>
      <w:r w:rsidRPr="00E12E49">
        <w:rPr>
          <w:rFonts w:asciiTheme="minorHAnsi" w:hAnsiTheme="minorHAnsi" w:cstheme="minorHAnsi"/>
        </w:rPr>
        <w:t>22.7</w:t>
      </w:r>
      <w:r w:rsidRPr="00E12E49">
        <w:rPr>
          <w:rFonts w:asciiTheme="minorHAnsi" w:eastAsia="Arial" w:hAnsiTheme="minorHAnsi" w:cstheme="minorHAnsi"/>
        </w:rPr>
        <w:t xml:space="preserve"> </w:t>
      </w:r>
      <w:r w:rsidRPr="00E12E49">
        <w:rPr>
          <w:rFonts w:asciiTheme="minorHAnsi" w:hAnsiTheme="minorHAnsi" w:cstheme="minorHAnsi"/>
        </w:rPr>
        <w:t xml:space="preserve">Contractors and their staff are obliged to maintain professional secrecy for the entire duration of contracts and after their completion. All reports and documents drawn up or received by Contractors will be confidential. </w:t>
      </w:r>
    </w:p>
    <w:p w14:paraId="1B2EB03F" w14:textId="77777777" w:rsidR="007163A6" w:rsidRPr="00E12E49" w:rsidRDefault="003A1B89">
      <w:pPr>
        <w:spacing w:after="109"/>
        <w:ind w:left="643" w:right="96" w:hanging="534"/>
        <w:rPr>
          <w:rFonts w:asciiTheme="minorHAnsi" w:hAnsiTheme="minorHAnsi" w:cstheme="minorHAnsi"/>
        </w:rPr>
      </w:pPr>
      <w:r w:rsidRPr="00E12E49">
        <w:rPr>
          <w:rFonts w:asciiTheme="minorHAnsi" w:hAnsiTheme="minorHAnsi" w:cstheme="minorHAnsi"/>
        </w:rPr>
        <w:t xml:space="preserve">22.8 The contract governs the Contracting Parties’ use of all reports and documents drawn up, received or presented by them during the implementation of the contract. </w:t>
      </w:r>
    </w:p>
    <w:p w14:paraId="692C1602" w14:textId="77777777" w:rsidR="007163A6" w:rsidRPr="00E12E49" w:rsidRDefault="003A1B89">
      <w:pPr>
        <w:spacing w:after="112"/>
        <w:ind w:left="643" w:right="96" w:hanging="534"/>
        <w:rPr>
          <w:rFonts w:asciiTheme="minorHAnsi" w:hAnsiTheme="minorHAnsi" w:cstheme="minorHAnsi"/>
        </w:rPr>
      </w:pPr>
      <w:r w:rsidRPr="00E12E49">
        <w:rPr>
          <w:rFonts w:asciiTheme="minorHAnsi" w:hAnsiTheme="minorHAnsi" w:cstheme="minorHAnsi"/>
        </w:rPr>
        <w:t>22.9</w:t>
      </w:r>
      <w:r w:rsidRPr="00E12E49">
        <w:rPr>
          <w:rFonts w:asciiTheme="minorHAnsi" w:eastAsia="Arial" w:hAnsiTheme="minorHAnsi" w:cstheme="minorHAnsi"/>
        </w:rPr>
        <w:t xml:space="preserve"> </w:t>
      </w:r>
      <w:r w:rsidRPr="00E12E49">
        <w:rPr>
          <w:rFonts w:asciiTheme="minorHAnsi" w:hAnsiTheme="minorHAnsi" w:cstheme="minorHAnsi"/>
        </w:rPr>
        <w:t xml:space="preserve">Contractors must refrain from any relationship likely to compromise their independence or that of their staff. If the Contractor ceases to be independent, the TRDP may, regardless of injury, terminate the contract without further notice and without the Contractor having any claim to compensation. </w:t>
      </w:r>
    </w:p>
    <w:p w14:paraId="5B55429C" w14:textId="77777777" w:rsidR="007163A6" w:rsidRPr="00E12E49" w:rsidRDefault="003A1B89">
      <w:pPr>
        <w:spacing w:after="111"/>
        <w:ind w:left="643" w:right="96" w:hanging="534"/>
        <w:rPr>
          <w:rFonts w:asciiTheme="minorHAnsi" w:hAnsiTheme="minorHAnsi" w:cstheme="minorHAnsi"/>
        </w:rPr>
      </w:pPr>
      <w:r w:rsidRPr="00E12E49">
        <w:rPr>
          <w:rFonts w:asciiTheme="minorHAnsi" w:hAnsiTheme="minorHAnsi" w:cstheme="minorHAnsi"/>
        </w:rPr>
        <w:t>22.10</w:t>
      </w:r>
      <w:r w:rsidRPr="00E12E49">
        <w:rPr>
          <w:rFonts w:asciiTheme="minorHAnsi" w:eastAsia="Arial" w:hAnsiTheme="minorHAnsi" w:cstheme="minorHAnsi"/>
        </w:rPr>
        <w:t xml:space="preserve"> </w:t>
      </w:r>
      <w:r w:rsidRPr="00E12E49">
        <w:rPr>
          <w:rFonts w:asciiTheme="minorHAnsi" w:hAnsiTheme="minorHAnsi" w:cstheme="minorHAnsi"/>
        </w:rPr>
        <w:t>The Commission reserves the right to suspend or cancel project financing if corrupt practices of</w:t>
      </w:r>
      <w:r w:rsidRPr="00E12E49">
        <w:rPr>
          <w:rFonts w:asciiTheme="minorHAnsi" w:hAnsiTheme="minorHAnsi" w:cstheme="minorHAnsi"/>
          <w:b/>
        </w:rPr>
        <w:t xml:space="preserve"> </w:t>
      </w:r>
      <w:r w:rsidRPr="00E12E49">
        <w:rPr>
          <w:rFonts w:asciiTheme="minorHAnsi" w:hAnsiTheme="minorHAnsi" w:cstheme="minorHAnsi"/>
        </w:rPr>
        <w:t xml:space="preserve">any kind are discovered at any stage of the award process and if the TRDP fails to take all appropriate measures to remedy the situation. For the purposes of this </w:t>
      </w:r>
      <w:proofErr w:type="gramStart"/>
      <w:r w:rsidRPr="00E12E49">
        <w:rPr>
          <w:rFonts w:asciiTheme="minorHAnsi" w:hAnsiTheme="minorHAnsi" w:cstheme="minorHAnsi"/>
        </w:rPr>
        <w:t>provision, ‘</w:t>
      </w:r>
      <w:proofErr w:type="gramEnd"/>
      <w:r w:rsidRPr="00E12E49">
        <w:rPr>
          <w:rFonts w:asciiTheme="minorHAnsi" w:hAnsiTheme="minorHAnsi" w:cstheme="minorHAnsi"/>
        </w:rPr>
        <w:t xml:space="preserve">corrupt </w:t>
      </w:r>
      <w:proofErr w:type="gramStart"/>
      <w:r w:rsidRPr="00E12E49">
        <w:rPr>
          <w:rFonts w:asciiTheme="minorHAnsi" w:hAnsiTheme="minorHAnsi" w:cstheme="minorHAnsi"/>
        </w:rPr>
        <w:t>practices’</w:t>
      </w:r>
      <w:proofErr w:type="gramEnd"/>
      <w:r w:rsidRPr="00E12E49">
        <w:rPr>
          <w:rFonts w:asciiTheme="minorHAnsi" w:hAnsiTheme="minorHAnsi" w:cstheme="minorHAnsi"/>
        </w:rPr>
        <w:t xml:space="preserve"> are the offer of a bribe, gift, gratuity or commission to any person as an inducement or reward for performing or refraining from any act relating to the award of a contract or implementation of a contract already concluded with the TRDP. </w:t>
      </w:r>
    </w:p>
    <w:p w14:paraId="70E94C7C" w14:textId="77777777" w:rsidR="007163A6" w:rsidRPr="00E12E49" w:rsidRDefault="003A1B89">
      <w:pPr>
        <w:spacing w:after="113"/>
        <w:ind w:left="643" w:right="96" w:hanging="534"/>
        <w:rPr>
          <w:rFonts w:asciiTheme="minorHAnsi" w:hAnsiTheme="minorHAnsi" w:cstheme="minorHAnsi"/>
        </w:rPr>
      </w:pPr>
      <w:r w:rsidRPr="00E12E49">
        <w:rPr>
          <w:rFonts w:asciiTheme="minorHAnsi" w:hAnsiTheme="minorHAnsi" w:cstheme="minorHAnsi"/>
        </w:rPr>
        <w:t>22.11</w:t>
      </w:r>
      <w:r w:rsidRPr="00E12E49">
        <w:rPr>
          <w:rFonts w:asciiTheme="minorHAnsi" w:eastAsia="Arial" w:hAnsiTheme="minorHAnsi" w:cstheme="minorHAnsi"/>
        </w:rPr>
        <w:t xml:space="preserve"> </w:t>
      </w:r>
      <w:r w:rsidRPr="00E12E49">
        <w:rPr>
          <w:rFonts w:asciiTheme="minorHAnsi" w:hAnsiTheme="minorHAnsi" w:cstheme="minorHAnsi"/>
        </w:rPr>
        <w:t>All tenders will be rejected or contracts terminated if it emerges that the award or implementation</w:t>
      </w:r>
      <w:r w:rsidRPr="00E12E49">
        <w:rPr>
          <w:rFonts w:asciiTheme="minorHAnsi" w:hAnsiTheme="minorHAnsi" w:cstheme="minorHAnsi"/>
          <w:b/>
        </w:rPr>
        <w:t xml:space="preserve"> </w:t>
      </w:r>
      <w:r w:rsidRPr="00E12E49">
        <w:rPr>
          <w:rFonts w:asciiTheme="minorHAnsi" w:hAnsiTheme="minorHAnsi" w:cstheme="minorHAnsi"/>
        </w:rPr>
        <w:t xml:space="preserve">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any appearance of being a front company. </w:t>
      </w:r>
    </w:p>
    <w:p w14:paraId="47249AC9" w14:textId="4DD6D76F" w:rsidR="007163A6" w:rsidRPr="00E12E49" w:rsidRDefault="003A1B89" w:rsidP="00B2308D">
      <w:pPr>
        <w:spacing w:after="111"/>
        <w:ind w:left="643" w:right="96" w:hanging="534"/>
        <w:rPr>
          <w:rFonts w:asciiTheme="minorHAnsi" w:hAnsiTheme="minorHAnsi" w:cstheme="minorHAnsi"/>
        </w:rPr>
      </w:pPr>
      <w:r w:rsidRPr="00E12E49">
        <w:rPr>
          <w:rFonts w:asciiTheme="minorHAnsi" w:hAnsiTheme="minorHAnsi" w:cstheme="minorHAnsi"/>
        </w:rPr>
        <w:t>22.12</w:t>
      </w:r>
      <w:r w:rsidRPr="00E12E49">
        <w:rPr>
          <w:rFonts w:asciiTheme="minorHAnsi" w:eastAsia="Arial" w:hAnsiTheme="minorHAnsi" w:cstheme="minorHAnsi"/>
        </w:rPr>
        <w:t xml:space="preserve"> </w:t>
      </w:r>
      <w:r w:rsidRPr="00E12E49">
        <w:rPr>
          <w:rFonts w:asciiTheme="minorHAnsi" w:hAnsiTheme="minorHAnsi" w:cstheme="minorHAnsi"/>
        </w:rPr>
        <w:t xml:space="preserve">The Contractor undertakes to supply the Commission on request with all supporting documents relating to the conditions of the contract’s execution. The Commission may carry out whatever documentary or on-the-spot checks it deems necessary to find evidence in cases of suspected unusual commercial expenses. </w:t>
      </w:r>
    </w:p>
    <w:p w14:paraId="6252EC81" w14:textId="7A8681D0" w:rsidR="007163A6" w:rsidRDefault="003A1B89" w:rsidP="005E4ACD">
      <w:pPr>
        <w:ind w:left="643" w:right="96" w:hanging="534"/>
        <w:rPr>
          <w:rFonts w:asciiTheme="minorHAnsi" w:hAnsiTheme="minorHAnsi" w:cstheme="minorHAnsi"/>
        </w:rPr>
      </w:pPr>
      <w:r w:rsidRPr="00E12E49">
        <w:rPr>
          <w:rFonts w:asciiTheme="minorHAnsi" w:hAnsiTheme="minorHAnsi" w:cstheme="minorHAnsi"/>
        </w:rPr>
        <w:t>22.1</w:t>
      </w:r>
      <w:r w:rsidR="00B2308D">
        <w:rPr>
          <w:rFonts w:asciiTheme="minorHAnsi" w:hAnsiTheme="minorHAnsi" w:cstheme="minorHAnsi"/>
        </w:rPr>
        <w:t>3</w:t>
      </w:r>
      <w:r w:rsidRPr="00E12E49">
        <w:rPr>
          <w:rFonts w:asciiTheme="minorHAnsi" w:eastAsia="Arial" w:hAnsiTheme="minorHAnsi" w:cstheme="minorHAnsi"/>
        </w:rPr>
        <w:t xml:space="preserve"> </w:t>
      </w:r>
      <w:r w:rsidRPr="00E12E49">
        <w:rPr>
          <w:rFonts w:asciiTheme="minorHAnsi" w:hAnsiTheme="minorHAnsi" w:cstheme="minorHAnsi"/>
        </w:rPr>
        <w:t xml:space="preserve">The TRDP reserves the right to suspend or cancel the procedure, if the award procedure proves to have been subject to substantial errors, irregularities or fraud. Where such substantial errors, irregularities or fraud are discovered after the award of the Contract, the TRDP may refrain from concluding the Contract. </w:t>
      </w:r>
    </w:p>
    <w:p w14:paraId="4F25C614" w14:textId="6982183A" w:rsidR="006201DB" w:rsidRPr="006201DB" w:rsidRDefault="006201DB" w:rsidP="006201DB">
      <w:pPr>
        <w:ind w:left="643" w:right="96" w:hanging="534"/>
        <w:rPr>
          <w:rFonts w:asciiTheme="minorHAnsi" w:hAnsiTheme="minorHAnsi" w:cstheme="minorHAnsi"/>
        </w:rPr>
      </w:pPr>
      <w:proofErr w:type="gramStart"/>
      <w:r>
        <w:rPr>
          <w:rFonts w:asciiTheme="minorHAnsi" w:hAnsiTheme="minorHAnsi" w:cstheme="minorHAnsi"/>
        </w:rPr>
        <w:t xml:space="preserve">22.14  </w:t>
      </w:r>
      <w:r w:rsidRPr="006201DB">
        <w:rPr>
          <w:rFonts w:asciiTheme="minorHAnsi" w:hAnsiTheme="minorHAnsi" w:cstheme="minorHAnsi"/>
        </w:rPr>
        <w:t>Thardeep</w:t>
      </w:r>
      <w:proofErr w:type="gramEnd"/>
      <w:r w:rsidRPr="006201DB">
        <w:rPr>
          <w:rFonts w:asciiTheme="minorHAnsi" w:hAnsiTheme="minorHAnsi" w:cstheme="minorHAnsi"/>
        </w:rPr>
        <w:t xml:space="preserve"> Rural Development Programme (TRDP) maintains a strict zero-tolerance policy against physical violence, Sexual Exploitation and Abuse (SEA), and Sexual Exploitation, Abuse and Harassment (SEAH).</w:t>
      </w:r>
    </w:p>
    <w:p w14:paraId="772CCA53" w14:textId="5AD7F22E" w:rsidR="006201DB" w:rsidRPr="006201DB" w:rsidRDefault="006201DB" w:rsidP="006201DB">
      <w:pPr>
        <w:pStyle w:val="ListParagraph"/>
        <w:numPr>
          <w:ilvl w:val="0"/>
          <w:numId w:val="22"/>
        </w:numPr>
        <w:ind w:right="96"/>
        <w:rPr>
          <w:rFonts w:asciiTheme="minorHAnsi" w:hAnsiTheme="minorHAnsi" w:cstheme="minorHAnsi"/>
        </w:rPr>
      </w:pPr>
      <w:r w:rsidRPr="006201DB">
        <w:rPr>
          <w:rFonts w:asciiTheme="minorHAnsi" w:hAnsiTheme="minorHAnsi" w:cstheme="minorHAnsi"/>
        </w:rPr>
        <w:t>All bidders, contractors, consultants, vendors, and their staff are required to adhere to the following:</w:t>
      </w:r>
    </w:p>
    <w:p w14:paraId="10F49973" w14:textId="2DFC7CC7" w:rsidR="006201DB" w:rsidRPr="006201DB" w:rsidRDefault="006201DB" w:rsidP="006201DB">
      <w:pPr>
        <w:pStyle w:val="ListParagraph"/>
        <w:numPr>
          <w:ilvl w:val="0"/>
          <w:numId w:val="22"/>
        </w:numPr>
        <w:ind w:right="96"/>
        <w:rPr>
          <w:rFonts w:asciiTheme="minorHAnsi" w:hAnsiTheme="minorHAnsi" w:cstheme="minorHAnsi"/>
        </w:rPr>
      </w:pPr>
      <w:r w:rsidRPr="006201DB">
        <w:rPr>
          <w:rFonts w:asciiTheme="minorHAnsi" w:hAnsiTheme="minorHAnsi" w:cstheme="minorHAnsi"/>
        </w:rPr>
        <w:t>Zero Tolerance Policy</w:t>
      </w:r>
    </w:p>
    <w:p w14:paraId="12AF8FB8" w14:textId="77777777" w:rsidR="006201DB" w:rsidRPr="006201DB" w:rsidRDefault="006201DB" w:rsidP="006201DB">
      <w:pPr>
        <w:pStyle w:val="ListParagraph"/>
        <w:ind w:right="96" w:firstLine="0"/>
        <w:rPr>
          <w:rFonts w:asciiTheme="minorHAnsi" w:hAnsiTheme="minorHAnsi" w:cstheme="minorHAnsi"/>
        </w:rPr>
      </w:pPr>
      <w:r w:rsidRPr="006201DB">
        <w:rPr>
          <w:rFonts w:asciiTheme="minorHAnsi" w:hAnsiTheme="minorHAnsi" w:cstheme="minorHAnsi"/>
        </w:rPr>
        <w:t>TRDP strictly prohibits all forms of physical violence, sexual harassment, sexual exploitation, and abuse. Clear reporting and protection mechanisms are available to staff and collaborators to ensure safe and confidential reporting of any such incidents.</w:t>
      </w:r>
    </w:p>
    <w:p w14:paraId="74294F7F" w14:textId="77777777" w:rsidR="006201DB" w:rsidRPr="006201DB" w:rsidRDefault="006201DB" w:rsidP="006201DB">
      <w:pPr>
        <w:ind w:left="643" w:right="96" w:hanging="534"/>
        <w:rPr>
          <w:rFonts w:asciiTheme="minorHAnsi" w:hAnsiTheme="minorHAnsi" w:cstheme="minorHAnsi"/>
        </w:rPr>
      </w:pPr>
    </w:p>
    <w:p w14:paraId="6FDBAA2E" w14:textId="77777777" w:rsidR="006201DB" w:rsidRPr="006201DB" w:rsidRDefault="006201DB" w:rsidP="006201DB">
      <w:pPr>
        <w:pStyle w:val="ListParagraph"/>
        <w:numPr>
          <w:ilvl w:val="0"/>
          <w:numId w:val="22"/>
        </w:numPr>
        <w:ind w:right="96"/>
        <w:rPr>
          <w:rFonts w:asciiTheme="minorHAnsi" w:hAnsiTheme="minorHAnsi" w:cstheme="minorHAnsi"/>
        </w:rPr>
      </w:pPr>
      <w:r w:rsidRPr="006201DB">
        <w:rPr>
          <w:rFonts w:asciiTheme="minorHAnsi" w:hAnsiTheme="minorHAnsi" w:cstheme="minorHAnsi"/>
        </w:rPr>
        <w:t>Prohibition of SEA/SEAH</w:t>
      </w:r>
    </w:p>
    <w:p w14:paraId="591C880B" w14:textId="77777777" w:rsidR="006201DB" w:rsidRPr="006201DB" w:rsidRDefault="006201DB" w:rsidP="006201DB">
      <w:pPr>
        <w:pStyle w:val="ListParagraph"/>
        <w:ind w:right="96" w:firstLine="0"/>
        <w:rPr>
          <w:rFonts w:asciiTheme="minorHAnsi" w:hAnsiTheme="minorHAnsi" w:cstheme="minorHAnsi"/>
        </w:rPr>
      </w:pPr>
      <w:r w:rsidRPr="006201DB">
        <w:rPr>
          <w:rFonts w:asciiTheme="minorHAnsi" w:hAnsiTheme="minorHAnsi" w:cstheme="minorHAnsi"/>
        </w:rPr>
        <w:lastRenderedPageBreak/>
        <w:t>Sexual Exploitation and Abuse (SEA) and Sexual Exploitation, Abuse and Harassment (SEAH) constitute serious violations of legal norms and organizational standards. Any act of SEA/SEAH shall be treated as gross misconduct.</w:t>
      </w:r>
    </w:p>
    <w:p w14:paraId="369BE60A" w14:textId="77777777" w:rsidR="006201DB" w:rsidRPr="006201DB" w:rsidRDefault="006201DB" w:rsidP="006201DB">
      <w:pPr>
        <w:ind w:left="643" w:right="96" w:hanging="534"/>
        <w:rPr>
          <w:rFonts w:asciiTheme="minorHAnsi" w:hAnsiTheme="minorHAnsi" w:cstheme="minorHAnsi"/>
        </w:rPr>
      </w:pPr>
    </w:p>
    <w:p w14:paraId="15D4D185" w14:textId="77777777" w:rsidR="006201DB" w:rsidRPr="006201DB" w:rsidRDefault="006201DB" w:rsidP="006201DB">
      <w:pPr>
        <w:pStyle w:val="ListParagraph"/>
        <w:numPr>
          <w:ilvl w:val="0"/>
          <w:numId w:val="22"/>
        </w:numPr>
        <w:ind w:right="96"/>
        <w:rPr>
          <w:rFonts w:asciiTheme="minorHAnsi" w:hAnsiTheme="minorHAnsi" w:cstheme="minorHAnsi"/>
        </w:rPr>
      </w:pPr>
      <w:r w:rsidRPr="006201DB">
        <w:rPr>
          <w:rFonts w:asciiTheme="minorHAnsi" w:hAnsiTheme="minorHAnsi" w:cstheme="minorHAnsi"/>
        </w:rPr>
        <w:t xml:space="preserve">Consequences of </w:t>
      </w:r>
      <w:proofErr w:type="gramStart"/>
      <w:r w:rsidRPr="006201DB">
        <w:rPr>
          <w:rFonts w:asciiTheme="minorHAnsi" w:hAnsiTheme="minorHAnsi" w:cstheme="minorHAnsi"/>
        </w:rPr>
        <w:t>Non-Compliance</w:t>
      </w:r>
      <w:proofErr w:type="gramEnd"/>
    </w:p>
    <w:p w14:paraId="02926DEB" w14:textId="16AAFB6E" w:rsidR="006201DB" w:rsidRPr="006201DB" w:rsidRDefault="006201DB" w:rsidP="006201DB">
      <w:pPr>
        <w:pStyle w:val="ListParagraph"/>
        <w:ind w:right="96" w:firstLine="0"/>
        <w:rPr>
          <w:rFonts w:asciiTheme="minorHAnsi" w:hAnsiTheme="minorHAnsi" w:cstheme="minorHAnsi"/>
        </w:rPr>
      </w:pPr>
      <w:r w:rsidRPr="006201DB">
        <w:rPr>
          <w:rFonts w:asciiTheme="minorHAnsi" w:hAnsiTheme="minorHAnsi" w:cstheme="minorHAnsi"/>
        </w:rPr>
        <w:t>Any contractor, vendor, consultant, or associated personnel found involved in such acts shall be subject to immediate disciplinary action, which may include:</w:t>
      </w:r>
    </w:p>
    <w:p w14:paraId="09D07860" w14:textId="0C9F7539" w:rsidR="006201DB" w:rsidRPr="006201DB" w:rsidRDefault="006201DB" w:rsidP="006201DB">
      <w:pPr>
        <w:pStyle w:val="ListParagraph"/>
        <w:ind w:right="96" w:firstLine="0"/>
        <w:rPr>
          <w:rFonts w:asciiTheme="minorHAnsi" w:hAnsiTheme="minorHAnsi" w:cstheme="minorHAnsi"/>
        </w:rPr>
      </w:pPr>
      <w:r w:rsidRPr="006201DB">
        <w:rPr>
          <w:rFonts w:asciiTheme="minorHAnsi" w:hAnsiTheme="minorHAnsi" w:cstheme="minorHAnsi"/>
        </w:rPr>
        <w:t>Termination of contract or agreement</w:t>
      </w:r>
    </w:p>
    <w:p w14:paraId="1C3F7E1B" w14:textId="3505D576" w:rsidR="006201DB" w:rsidRPr="006201DB" w:rsidRDefault="006201DB" w:rsidP="006201DB">
      <w:pPr>
        <w:pStyle w:val="ListParagraph"/>
        <w:ind w:right="96" w:firstLine="0"/>
        <w:rPr>
          <w:rFonts w:asciiTheme="minorHAnsi" w:hAnsiTheme="minorHAnsi" w:cstheme="minorHAnsi"/>
        </w:rPr>
      </w:pPr>
      <w:r w:rsidRPr="006201DB">
        <w:rPr>
          <w:rFonts w:asciiTheme="minorHAnsi" w:hAnsiTheme="minorHAnsi" w:cstheme="minorHAnsi"/>
        </w:rPr>
        <w:t>Blacklisting from future procurement processes</w:t>
      </w:r>
    </w:p>
    <w:p w14:paraId="6C521376" w14:textId="4AD5934C" w:rsidR="006201DB" w:rsidRDefault="006201DB" w:rsidP="006201DB">
      <w:pPr>
        <w:pStyle w:val="ListParagraph"/>
        <w:ind w:right="96" w:firstLine="0"/>
        <w:rPr>
          <w:rFonts w:asciiTheme="minorHAnsi" w:hAnsiTheme="minorHAnsi" w:cstheme="minorHAnsi"/>
        </w:rPr>
      </w:pPr>
      <w:r w:rsidRPr="006201DB">
        <w:rPr>
          <w:rFonts w:asciiTheme="minorHAnsi" w:hAnsiTheme="minorHAnsi" w:cstheme="minorHAnsi"/>
        </w:rPr>
        <w:t>Reporting to relevant legal authorities.</w:t>
      </w:r>
    </w:p>
    <w:p w14:paraId="385C0168" w14:textId="77777777" w:rsidR="006201DB" w:rsidRPr="006201DB" w:rsidRDefault="006201DB" w:rsidP="006201DB">
      <w:pPr>
        <w:pStyle w:val="ListParagraph"/>
        <w:ind w:right="96" w:firstLine="0"/>
        <w:rPr>
          <w:rFonts w:asciiTheme="minorHAnsi" w:hAnsiTheme="minorHAnsi" w:cstheme="minorHAnsi"/>
        </w:rPr>
      </w:pPr>
    </w:p>
    <w:p w14:paraId="224808C0"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23.</w:t>
      </w:r>
      <w:r w:rsidRPr="00E12E49">
        <w:rPr>
          <w:rFonts w:asciiTheme="minorHAnsi" w:eastAsia="Arial" w:hAnsiTheme="minorHAnsi" w:cstheme="minorHAnsi"/>
        </w:rPr>
        <w:t xml:space="preserve"> </w:t>
      </w:r>
      <w:r w:rsidRPr="00E12E49">
        <w:rPr>
          <w:rFonts w:asciiTheme="minorHAnsi" w:hAnsiTheme="minorHAnsi" w:cstheme="minorHAnsi"/>
        </w:rPr>
        <w:t>Cancellation of the tender procedure</w:t>
      </w:r>
      <w:r w:rsidRPr="00E12E49">
        <w:rPr>
          <w:rFonts w:asciiTheme="minorHAnsi" w:hAnsiTheme="minorHAnsi" w:cstheme="minorHAnsi"/>
          <w:b w:val="0"/>
        </w:rPr>
        <w:t xml:space="preserve"> </w:t>
      </w:r>
    </w:p>
    <w:p w14:paraId="40847934" w14:textId="77777777" w:rsidR="007163A6" w:rsidRPr="00E12E49" w:rsidRDefault="003A1B89">
      <w:pPr>
        <w:spacing w:after="106"/>
        <w:ind w:left="649" w:right="96"/>
        <w:rPr>
          <w:rFonts w:asciiTheme="minorHAnsi" w:hAnsiTheme="minorHAnsi" w:cstheme="minorHAnsi"/>
        </w:rPr>
      </w:pPr>
      <w:r w:rsidRPr="00E12E49">
        <w:rPr>
          <w:rFonts w:asciiTheme="minorHAnsi" w:hAnsiTheme="minorHAnsi" w:cstheme="minorHAnsi"/>
        </w:rPr>
        <w:t xml:space="preserve">If a tender procedure is cancelled, tenderers will be notified by the TRDP. If the tender procedure is cancelled before the tender opening session the sealed envelopes will be returned, unopened, to the tenderers. </w:t>
      </w:r>
    </w:p>
    <w:p w14:paraId="352A965C" w14:textId="77777777" w:rsidR="007163A6" w:rsidRPr="00E12E49" w:rsidRDefault="003A1B89">
      <w:pPr>
        <w:spacing w:after="139"/>
        <w:ind w:left="649" w:right="96"/>
        <w:rPr>
          <w:rFonts w:asciiTheme="minorHAnsi" w:hAnsiTheme="minorHAnsi" w:cstheme="minorHAnsi"/>
        </w:rPr>
      </w:pPr>
      <w:r w:rsidRPr="00E12E49">
        <w:rPr>
          <w:rFonts w:asciiTheme="minorHAnsi" w:hAnsiTheme="minorHAnsi" w:cstheme="minorHAnsi"/>
        </w:rPr>
        <w:t xml:space="preserve">Cancellation may occur, for example, if: </w:t>
      </w:r>
    </w:p>
    <w:p w14:paraId="3DD7126D" w14:textId="77777777" w:rsidR="007163A6" w:rsidRPr="00E12E49" w:rsidRDefault="003A1B89">
      <w:pPr>
        <w:numPr>
          <w:ilvl w:val="0"/>
          <w:numId w:val="14"/>
        </w:numPr>
        <w:spacing w:after="140"/>
        <w:ind w:right="96" w:hanging="338"/>
        <w:rPr>
          <w:rFonts w:asciiTheme="minorHAnsi" w:hAnsiTheme="minorHAnsi" w:cstheme="minorHAnsi"/>
        </w:rPr>
      </w:pPr>
      <w:r w:rsidRPr="00E12E49">
        <w:rPr>
          <w:rFonts w:asciiTheme="minorHAnsi" w:hAnsiTheme="minorHAnsi" w:cstheme="minorHAnsi"/>
        </w:rPr>
        <w:t xml:space="preserve">the tender procedure has been unsuccessful, namely where no suitable, qualitatively or financially acceptable tender has been received or there has been no valid response at all; </w:t>
      </w:r>
    </w:p>
    <w:p w14:paraId="7EEAB29D" w14:textId="77777777" w:rsidR="007163A6" w:rsidRPr="00E12E49" w:rsidRDefault="003A1B89">
      <w:pPr>
        <w:numPr>
          <w:ilvl w:val="0"/>
          <w:numId w:val="14"/>
        </w:numPr>
        <w:spacing w:after="118"/>
        <w:ind w:right="96" w:hanging="338"/>
        <w:rPr>
          <w:rFonts w:asciiTheme="minorHAnsi" w:hAnsiTheme="minorHAnsi" w:cstheme="minorHAnsi"/>
        </w:rPr>
      </w:pPr>
      <w:r w:rsidRPr="00E12E49">
        <w:rPr>
          <w:rFonts w:asciiTheme="minorHAnsi" w:hAnsiTheme="minorHAnsi" w:cstheme="minorHAnsi"/>
        </w:rPr>
        <w:t xml:space="preserve">the economic or technical parameters of the project have changed fundamentally; </w:t>
      </w:r>
    </w:p>
    <w:p w14:paraId="0CD33B22" w14:textId="77777777" w:rsidR="007163A6" w:rsidRPr="00E12E49" w:rsidRDefault="003A1B89">
      <w:pPr>
        <w:numPr>
          <w:ilvl w:val="0"/>
          <w:numId w:val="14"/>
        </w:numPr>
        <w:spacing w:after="144"/>
        <w:ind w:right="96" w:hanging="338"/>
        <w:rPr>
          <w:rFonts w:asciiTheme="minorHAnsi" w:hAnsiTheme="minorHAnsi" w:cstheme="minorHAnsi"/>
        </w:rPr>
      </w:pPr>
      <w:r w:rsidRPr="00E12E49">
        <w:rPr>
          <w:rFonts w:asciiTheme="minorHAnsi" w:hAnsiTheme="minorHAnsi" w:cstheme="minorHAnsi"/>
        </w:rPr>
        <w:t xml:space="preserve">exceptional circumstances or </w:t>
      </w:r>
      <w:r w:rsidRPr="00E12E49">
        <w:rPr>
          <w:rFonts w:asciiTheme="minorHAnsi" w:hAnsiTheme="minorHAnsi" w:cstheme="minorHAnsi"/>
          <w:i/>
        </w:rPr>
        <w:t xml:space="preserve">force majeure </w:t>
      </w:r>
      <w:r w:rsidRPr="00E12E49">
        <w:rPr>
          <w:rFonts w:asciiTheme="minorHAnsi" w:hAnsiTheme="minorHAnsi" w:cstheme="minorHAnsi"/>
        </w:rPr>
        <w:t xml:space="preserve">render normal implementation of the project impossible; </w:t>
      </w:r>
    </w:p>
    <w:p w14:paraId="1E9031D7" w14:textId="77777777" w:rsidR="007163A6" w:rsidRPr="00E12E49" w:rsidRDefault="003A1B89">
      <w:pPr>
        <w:numPr>
          <w:ilvl w:val="0"/>
          <w:numId w:val="14"/>
        </w:numPr>
        <w:spacing w:after="109"/>
        <w:ind w:right="96" w:hanging="338"/>
        <w:rPr>
          <w:rFonts w:asciiTheme="minorHAnsi" w:hAnsiTheme="minorHAnsi" w:cstheme="minorHAnsi"/>
        </w:rPr>
      </w:pPr>
      <w:r w:rsidRPr="00E12E49">
        <w:rPr>
          <w:rFonts w:asciiTheme="minorHAnsi" w:hAnsiTheme="minorHAnsi" w:cstheme="minorHAnsi"/>
        </w:rPr>
        <w:t xml:space="preserve">all technically acceptable tenders exceed the financial resources available; </w:t>
      </w:r>
    </w:p>
    <w:p w14:paraId="1CD4B836" w14:textId="77777777" w:rsidR="007163A6" w:rsidRPr="00E12E49" w:rsidRDefault="003A1B89">
      <w:pPr>
        <w:numPr>
          <w:ilvl w:val="0"/>
          <w:numId w:val="14"/>
        </w:numPr>
        <w:ind w:right="96" w:hanging="338"/>
        <w:rPr>
          <w:rFonts w:asciiTheme="minorHAnsi" w:hAnsiTheme="minorHAnsi" w:cstheme="minorHAnsi"/>
        </w:rPr>
      </w:pPr>
      <w:proofErr w:type="gramStart"/>
      <w:r w:rsidRPr="00E12E49">
        <w:rPr>
          <w:rFonts w:asciiTheme="minorHAnsi" w:hAnsiTheme="minorHAnsi" w:cstheme="minorHAnsi"/>
        </w:rPr>
        <w:t>there</w:t>
      </w:r>
      <w:proofErr w:type="gramEnd"/>
      <w:r w:rsidRPr="00E12E49">
        <w:rPr>
          <w:rFonts w:asciiTheme="minorHAnsi" w:hAnsiTheme="minorHAnsi" w:cstheme="minorHAnsi"/>
        </w:rPr>
        <w:t xml:space="preserve"> have been substantial errors, irregularities or frauds in the procedure, </w:t>
      </w:r>
      <w:proofErr w:type="gramStart"/>
      <w:r w:rsidRPr="00E12E49">
        <w:rPr>
          <w:rFonts w:asciiTheme="minorHAnsi" w:hAnsiTheme="minorHAnsi" w:cstheme="minorHAnsi"/>
        </w:rPr>
        <w:t>in particular</w:t>
      </w:r>
      <w:r w:rsidRPr="00E12E49">
        <w:rPr>
          <w:rFonts w:asciiTheme="minorHAnsi" w:hAnsiTheme="minorHAnsi" w:cstheme="minorHAnsi"/>
          <w:b/>
        </w:rPr>
        <w:t xml:space="preserve"> </w:t>
      </w:r>
      <w:r w:rsidRPr="00E12E49">
        <w:rPr>
          <w:rFonts w:asciiTheme="minorHAnsi" w:hAnsiTheme="minorHAnsi" w:cstheme="minorHAnsi"/>
        </w:rPr>
        <w:t>where</w:t>
      </w:r>
      <w:proofErr w:type="gramEnd"/>
      <w:r w:rsidRPr="00E12E49">
        <w:rPr>
          <w:rFonts w:asciiTheme="minorHAnsi" w:hAnsiTheme="minorHAnsi" w:cstheme="minorHAnsi"/>
        </w:rPr>
        <w:t xml:space="preserve"> these have prevented fair competition; </w:t>
      </w:r>
    </w:p>
    <w:p w14:paraId="1A6A6B18" w14:textId="77777777" w:rsidR="006B576F" w:rsidRDefault="003A1B89">
      <w:pPr>
        <w:numPr>
          <w:ilvl w:val="0"/>
          <w:numId w:val="14"/>
        </w:numPr>
        <w:spacing w:after="111"/>
        <w:ind w:right="96" w:hanging="338"/>
        <w:rPr>
          <w:rFonts w:asciiTheme="minorHAnsi" w:hAnsiTheme="minorHAnsi" w:cstheme="minorHAnsi"/>
        </w:rPr>
      </w:pPr>
      <w:proofErr w:type="gramStart"/>
      <w:r w:rsidRPr="00E12E49">
        <w:rPr>
          <w:rFonts w:asciiTheme="minorHAnsi" w:hAnsiTheme="minorHAnsi" w:cstheme="minorHAnsi"/>
        </w:rPr>
        <w:t>the</w:t>
      </w:r>
      <w:proofErr w:type="gramEnd"/>
      <w:r w:rsidRPr="00E12E49">
        <w:rPr>
          <w:rFonts w:asciiTheme="minorHAnsi" w:hAnsiTheme="minorHAnsi" w:cstheme="minorHAnsi"/>
        </w:rPr>
        <w:t xml:space="preserve"> award is not in compliance with sound financial management, i.e. does not respect the principles of economy, efficiency and effectiveness (e.g. the price proposed by the tenderer </w:t>
      </w:r>
    </w:p>
    <w:p w14:paraId="27AB9E73" w14:textId="02EB5D64" w:rsidR="007163A6" w:rsidRPr="00E12E49" w:rsidRDefault="003A1B89" w:rsidP="006B576F">
      <w:pPr>
        <w:spacing w:after="111"/>
        <w:ind w:left="1171" w:right="96" w:firstLine="0"/>
        <w:rPr>
          <w:rFonts w:asciiTheme="minorHAnsi" w:hAnsiTheme="minorHAnsi" w:cstheme="minorHAnsi"/>
        </w:rPr>
      </w:pPr>
      <w:r w:rsidRPr="00E12E49">
        <w:rPr>
          <w:rFonts w:asciiTheme="minorHAnsi" w:hAnsiTheme="minorHAnsi" w:cstheme="minorHAnsi"/>
        </w:rPr>
        <w:t xml:space="preserve">to whom the contract is to be awarded is objectively disproportionate </w:t>
      </w:r>
      <w:proofErr w:type="gramStart"/>
      <w:r w:rsidRPr="00E12E49">
        <w:rPr>
          <w:rFonts w:asciiTheme="minorHAnsi" w:hAnsiTheme="minorHAnsi" w:cstheme="minorHAnsi"/>
        </w:rPr>
        <w:t>with regard to</w:t>
      </w:r>
      <w:proofErr w:type="gramEnd"/>
      <w:r w:rsidRPr="00E12E49">
        <w:rPr>
          <w:rFonts w:asciiTheme="minorHAnsi" w:hAnsiTheme="minorHAnsi" w:cstheme="minorHAnsi"/>
        </w:rPr>
        <w:t xml:space="preserve"> the price of the market. </w:t>
      </w:r>
    </w:p>
    <w:p w14:paraId="7DEA6968" w14:textId="42AADC47" w:rsidR="007163A6" w:rsidRPr="00E12E49" w:rsidRDefault="003A1B89" w:rsidP="005E4ACD">
      <w:pPr>
        <w:spacing w:after="4"/>
        <w:ind w:left="634" w:right="109"/>
        <w:rPr>
          <w:rFonts w:asciiTheme="minorHAnsi" w:hAnsiTheme="minorHAnsi" w:cstheme="minorHAnsi"/>
        </w:rPr>
      </w:pPr>
      <w:r w:rsidRPr="00E12E49">
        <w:rPr>
          <w:rFonts w:asciiTheme="minorHAnsi" w:hAnsiTheme="minorHAnsi" w:cstheme="minorHAnsi"/>
          <w:b/>
        </w:rPr>
        <w:t>.</w:t>
      </w:r>
      <w:r w:rsidRPr="00E12E49">
        <w:rPr>
          <w:rFonts w:asciiTheme="minorHAnsi" w:hAnsiTheme="minorHAnsi" w:cstheme="minorHAnsi"/>
        </w:rPr>
        <w:t xml:space="preserve"> </w:t>
      </w:r>
    </w:p>
    <w:p w14:paraId="24DAAD80"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24.</w:t>
      </w:r>
      <w:r w:rsidRPr="00E12E49">
        <w:rPr>
          <w:rFonts w:asciiTheme="minorHAnsi" w:eastAsia="Arial" w:hAnsiTheme="minorHAnsi" w:cstheme="minorHAnsi"/>
        </w:rPr>
        <w:t xml:space="preserve"> </w:t>
      </w:r>
      <w:r w:rsidRPr="00E12E49">
        <w:rPr>
          <w:rFonts w:asciiTheme="minorHAnsi" w:hAnsiTheme="minorHAnsi" w:cstheme="minorHAnsi"/>
        </w:rPr>
        <w:t>Penalty</w:t>
      </w:r>
      <w:r w:rsidRPr="00E12E49">
        <w:rPr>
          <w:rFonts w:asciiTheme="minorHAnsi" w:hAnsiTheme="minorHAnsi" w:cstheme="minorHAnsi"/>
          <w:b w:val="0"/>
        </w:rPr>
        <w:t xml:space="preserve"> </w:t>
      </w:r>
    </w:p>
    <w:p w14:paraId="44B0BE31" w14:textId="7F34224C" w:rsidR="00574AD3" w:rsidRPr="00574AD3" w:rsidRDefault="00574AD3" w:rsidP="00574AD3">
      <w:pPr>
        <w:numPr>
          <w:ilvl w:val="0"/>
          <w:numId w:val="15"/>
        </w:numPr>
        <w:ind w:right="96" w:hanging="340"/>
        <w:rPr>
          <w:rFonts w:asciiTheme="minorHAnsi" w:hAnsiTheme="minorHAnsi" w:cstheme="minorHAnsi"/>
        </w:rPr>
      </w:pPr>
      <w:r w:rsidRPr="00574AD3">
        <w:rPr>
          <w:rFonts w:asciiTheme="minorHAnsi" w:hAnsiTheme="minorHAnsi" w:cstheme="minorHAnsi"/>
        </w:rPr>
        <w:t xml:space="preserve">The TRDP reserve the right to charge the penalty 5% of total value of contract in case of </w:t>
      </w:r>
      <w:proofErr w:type="gramStart"/>
      <w:r w:rsidRPr="00574AD3">
        <w:rPr>
          <w:rFonts w:asciiTheme="minorHAnsi" w:hAnsiTheme="minorHAnsi" w:cstheme="minorHAnsi"/>
        </w:rPr>
        <w:t xml:space="preserve">noncompliance’s  </w:t>
      </w:r>
      <w:bookmarkStart w:id="0" w:name="25._Appeals"/>
      <w:bookmarkEnd w:id="0"/>
      <w:r w:rsidR="00246F62">
        <w:rPr>
          <w:rFonts w:asciiTheme="minorHAnsi" w:hAnsiTheme="minorHAnsi" w:cstheme="minorHAnsi"/>
        </w:rPr>
        <w:t>or</w:t>
      </w:r>
      <w:proofErr w:type="gramEnd"/>
      <w:r w:rsidR="00246F62">
        <w:rPr>
          <w:rFonts w:asciiTheme="minorHAnsi" w:hAnsiTheme="minorHAnsi" w:cstheme="minorHAnsi"/>
        </w:rPr>
        <w:t xml:space="preserve"> late delivery </w:t>
      </w:r>
    </w:p>
    <w:p w14:paraId="104CB7D6" w14:textId="77777777" w:rsidR="00574AD3" w:rsidRPr="005E4ACD" w:rsidRDefault="00574AD3" w:rsidP="005E4ACD">
      <w:pPr>
        <w:numPr>
          <w:ilvl w:val="0"/>
          <w:numId w:val="15"/>
        </w:numPr>
        <w:ind w:right="96" w:hanging="340"/>
        <w:rPr>
          <w:rFonts w:asciiTheme="minorHAnsi" w:hAnsiTheme="minorHAnsi" w:cstheme="minorHAnsi"/>
        </w:rPr>
      </w:pPr>
    </w:p>
    <w:p w14:paraId="7AD9C810" w14:textId="77777777" w:rsidR="007163A6" w:rsidRPr="00E12E49" w:rsidRDefault="003A1B89">
      <w:pPr>
        <w:pStyle w:val="Heading1"/>
        <w:ind w:left="119" w:right="0"/>
        <w:rPr>
          <w:rFonts w:asciiTheme="minorHAnsi" w:hAnsiTheme="minorHAnsi" w:cstheme="minorHAnsi"/>
        </w:rPr>
      </w:pPr>
      <w:r w:rsidRPr="00E12E49">
        <w:rPr>
          <w:rFonts w:asciiTheme="minorHAnsi" w:hAnsiTheme="minorHAnsi" w:cstheme="minorHAnsi"/>
        </w:rPr>
        <w:t>25.</w:t>
      </w:r>
      <w:r w:rsidRPr="00E12E49">
        <w:rPr>
          <w:rFonts w:asciiTheme="minorHAnsi" w:eastAsia="Arial" w:hAnsiTheme="minorHAnsi" w:cstheme="minorHAnsi"/>
        </w:rPr>
        <w:t xml:space="preserve"> </w:t>
      </w:r>
      <w:r w:rsidRPr="00E12E49">
        <w:rPr>
          <w:rFonts w:asciiTheme="minorHAnsi" w:hAnsiTheme="minorHAnsi" w:cstheme="minorHAnsi"/>
        </w:rPr>
        <w:t>Appeals</w:t>
      </w:r>
      <w:r w:rsidRPr="00E12E49">
        <w:rPr>
          <w:rFonts w:asciiTheme="minorHAnsi" w:hAnsiTheme="minorHAnsi" w:cstheme="minorHAnsi"/>
          <w:b w:val="0"/>
        </w:rPr>
        <w:t xml:space="preserve"> </w:t>
      </w:r>
    </w:p>
    <w:p w14:paraId="0FDCFBF6" w14:textId="77777777" w:rsidR="005E4ACD" w:rsidRDefault="003A1B89" w:rsidP="005E4ACD">
      <w:pPr>
        <w:ind w:left="649" w:right="96"/>
        <w:rPr>
          <w:rFonts w:asciiTheme="minorHAnsi" w:hAnsiTheme="minorHAnsi" w:cstheme="minorHAnsi"/>
        </w:rPr>
      </w:pPr>
      <w:r w:rsidRPr="00E12E49">
        <w:rPr>
          <w:rFonts w:asciiTheme="minorHAnsi" w:hAnsiTheme="minorHAnsi" w:cstheme="minorHAnsi"/>
        </w:rPr>
        <w:t>Tenderers believing that they have been harmed by an error or irregularity during the award</w:t>
      </w:r>
      <w:r w:rsidRPr="00E12E49">
        <w:rPr>
          <w:rFonts w:asciiTheme="minorHAnsi" w:hAnsiTheme="minorHAnsi" w:cstheme="minorHAnsi"/>
          <w:b/>
        </w:rPr>
        <w:t xml:space="preserve"> </w:t>
      </w:r>
      <w:r w:rsidRPr="00E12E49">
        <w:rPr>
          <w:rFonts w:asciiTheme="minorHAnsi" w:hAnsiTheme="minorHAnsi" w:cstheme="minorHAnsi"/>
        </w:rPr>
        <w:t xml:space="preserve">process may file a complaint to the TRDP. </w:t>
      </w:r>
    </w:p>
    <w:p w14:paraId="2BBAC072" w14:textId="77777777" w:rsidR="007163A6" w:rsidRPr="00E12E49" w:rsidRDefault="003A1B89" w:rsidP="005E4ACD">
      <w:pPr>
        <w:ind w:left="649" w:right="96"/>
        <w:jc w:val="right"/>
        <w:rPr>
          <w:rFonts w:asciiTheme="minorHAnsi" w:hAnsiTheme="minorHAnsi" w:cstheme="minorHAnsi"/>
        </w:rPr>
      </w:pPr>
      <w:r w:rsidRPr="00E12E49">
        <w:rPr>
          <w:rFonts w:asciiTheme="minorHAnsi" w:hAnsiTheme="minorHAnsi" w:cstheme="minorHAnsi"/>
          <w:sz w:val="27"/>
        </w:rPr>
        <w:tab/>
      </w:r>
      <w:r w:rsidRPr="00E12E49">
        <w:rPr>
          <w:rFonts w:asciiTheme="minorHAnsi" w:eastAsia="Calibri" w:hAnsiTheme="minorHAnsi" w:cstheme="minorHAnsi"/>
          <w:noProof/>
          <w:sz w:val="22"/>
        </w:rPr>
        <mc:AlternateContent>
          <mc:Choice Requires="wpg">
            <w:drawing>
              <wp:inline distT="0" distB="0" distL="0" distR="0" wp14:anchorId="43237189" wp14:editId="41C77581">
                <wp:extent cx="1527810" cy="10592"/>
                <wp:effectExtent l="0" t="0" r="0" b="0"/>
                <wp:docPr id="24226" name="Group 24226"/>
                <wp:cNvGraphicFramePr/>
                <a:graphic xmlns:a="http://schemas.openxmlformats.org/drawingml/2006/main">
                  <a:graphicData uri="http://schemas.microsoft.com/office/word/2010/wordprocessingGroup">
                    <wpg:wgp>
                      <wpg:cNvGrpSpPr/>
                      <wpg:grpSpPr>
                        <a:xfrm>
                          <a:off x="0" y="0"/>
                          <a:ext cx="1527810" cy="10592"/>
                          <a:chOff x="0" y="0"/>
                          <a:chExt cx="1527810" cy="10592"/>
                        </a:xfrm>
                      </wpg:grpSpPr>
                      <wps:wsp>
                        <wps:cNvPr id="1293" name="Shape 1293"/>
                        <wps:cNvSpPr/>
                        <wps:spPr>
                          <a:xfrm>
                            <a:off x="0" y="0"/>
                            <a:ext cx="262890" cy="0"/>
                          </a:xfrm>
                          <a:custGeom>
                            <a:avLst/>
                            <a:gdLst/>
                            <a:ahLst/>
                            <a:cxnLst/>
                            <a:rect l="0" t="0" r="0" b="0"/>
                            <a:pathLst>
                              <a:path w="262890">
                                <a:moveTo>
                                  <a:pt x="0" y="0"/>
                                </a:moveTo>
                                <a:lnTo>
                                  <a:pt x="262890" y="0"/>
                                </a:lnTo>
                              </a:path>
                            </a:pathLst>
                          </a:custGeom>
                          <a:ln w="10592" cap="flat">
                            <a:round/>
                          </a:ln>
                        </wps:spPr>
                        <wps:style>
                          <a:lnRef idx="1">
                            <a:srgbClr val="000000"/>
                          </a:lnRef>
                          <a:fillRef idx="0">
                            <a:srgbClr val="000000">
                              <a:alpha val="0"/>
                            </a:srgbClr>
                          </a:fillRef>
                          <a:effectRef idx="0">
                            <a:scrgbClr r="0" g="0" b="0"/>
                          </a:effectRef>
                          <a:fontRef idx="none"/>
                        </wps:style>
                        <wps:bodyPr/>
                      </wps:wsp>
                      <wps:wsp>
                        <wps:cNvPr id="1294" name="Shape 1294"/>
                        <wps:cNvSpPr/>
                        <wps:spPr>
                          <a:xfrm>
                            <a:off x="265176" y="0"/>
                            <a:ext cx="197358" cy="0"/>
                          </a:xfrm>
                          <a:custGeom>
                            <a:avLst/>
                            <a:gdLst/>
                            <a:ahLst/>
                            <a:cxnLst/>
                            <a:rect l="0" t="0" r="0" b="0"/>
                            <a:pathLst>
                              <a:path w="197358">
                                <a:moveTo>
                                  <a:pt x="0" y="0"/>
                                </a:moveTo>
                                <a:lnTo>
                                  <a:pt x="197358" y="0"/>
                                </a:lnTo>
                              </a:path>
                            </a:pathLst>
                          </a:custGeom>
                          <a:ln w="10592" cap="flat">
                            <a:round/>
                          </a:ln>
                        </wps:spPr>
                        <wps:style>
                          <a:lnRef idx="1">
                            <a:srgbClr val="000000"/>
                          </a:lnRef>
                          <a:fillRef idx="0">
                            <a:srgbClr val="000000">
                              <a:alpha val="0"/>
                            </a:srgbClr>
                          </a:fillRef>
                          <a:effectRef idx="0">
                            <a:scrgbClr r="0" g="0" b="0"/>
                          </a:effectRef>
                          <a:fontRef idx="none"/>
                        </wps:style>
                        <wps:bodyPr/>
                      </wps:wsp>
                      <wps:wsp>
                        <wps:cNvPr id="1295" name="Shape 1295"/>
                        <wps:cNvSpPr/>
                        <wps:spPr>
                          <a:xfrm>
                            <a:off x="464058" y="0"/>
                            <a:ext cx="197358" cy="0"/>
                          </a:xfrm>
                          <a:custGeom>
                            <a:avLst/>
                            <a:gdLst/>
                            <a:ahLst/>
                            <a:cxnLst/>
                            <a:rect l="0" t="0" r="0" b="0"/>
                            <a:pathLst>
                              <a:path w="197358">
                                <a:moveTo>
                                  <a:pt x="0" y="0"/>
                                </a:moveTo>
                                <a:lnTo>
                                  <a:pt x="197358" y="0"/>
                                </a:lnTo>
                              </a:path>
                            </a:pathLst>
                          </a:custGeom>
                          <a:ln w="10592" cap="flat">
                            <a:round/>
                          </a:ln>
                        </wps:spPr>
                        <wps:style>
                          <a:lnRef idx="1">
                            <a:srgbClr val="000000"/>
                          </a:lnRef>
                          <a:fillRef idx="0">
                            <a:srgbClr val="000000">
                              <a:alpha val="0"/>
                            </a:srgbClr>
                          </a:fillRef>
                          <a:effectRef idx="0">
                            <a:scrgbClr r="0" g="0" b="0"/>
                          </a:effectRef>
                          <a:fontRef idx="none"/>
                        </wps:style>
                        <wps:bodyPr/>
                      </wps:wsp>
                      <wps:wsp>
                        <wps:cNvPr id="1296" name="Shape 1296"/>
                        <wps:cNvSpPr/>
                        <wps:spPr>
                          <a:xfrm>
                            <a:off x="663702" y="0"/>
                            <a:ext cx="131064" cy="0"/>
                          </a:xfrm>
                          <a:custGeom>
                            <a:avLst/>
                            <a:gdLst/>
                            <a:ahLst/>
                            <a:cxnLst/>
                            <a:rect l="0" t="0" r="0" b="0"/>
                            <a:pathLst>
                              <a:path w="131064">
                                <a:moveTo>
                                  <a:pt x="0" y="0"/>
                                </a:moveTo>
                                <a:lnTo>
                                  <a:pt x="131064" y="0"/>
                                </a:lnTo>
                              </a:path>
                            </a:pathLst>
                          </a:custGeom>
                          <a:ln w="10592" cap="flat">
                            <a:round/>
                          </a:ln>
                        </wps:spPr>
                        <wps:style>
                          <a:lnRef idx="1">
                            <a:srgbClr val="000000"/>
                          </a:lnRef>
                          <a:fillRef idx="0">
                            <a:srgbClr val="000000">
                              <a:alpha val="0"/>
                            </a:srgbClr>
                          </a:fillRef>
                          <a:effectRef idx="0">
                            <a:scrgbClr r="0" g="0" b="0"/>
                          </a:effectRef>
                          <a:fontRef idx="none"/>
                        </wps:style>
                        <wps:bodyPr/>
                      </wps:wsp>
                      <wps:wsp>
                        <wps:cNvPr id="1297" name="Shape 1297"/>
                        <wps:cNvSpPr/>
                        <wps:spPr>
                          <a:xfrm>
                            <a:off x="797052" y="0"/>
                            <a:ext cx="197358" cy="0"/>
                          </a:xfrm>
                          <a:custGeom>
                            <a:avLst/>
                            <a:gdLst/>
                            <a:ahLst/>
                            <a:cxnLst/>
                            <a:rect l="0" t="0" r="0" b="0"/>
                            <a:pathLst>
                              <a:path w="197358">
                                <a:moveTo>
                                  <a:pt x="0" y="0"/>
                                </a:moveTo>
                                <a:lnTo>
                                  <a:pt x="197358" y="0"/>
                                </a:lnTo>
                              </a:path>
                            </a:pathLst>
                          </a:custGeom>
                          <a:ln w="10592" cap="flat">
                            <a:round/>
                          </a:ln>
                        </wps:spPr>
                        <wps:style>
                          <a:lnRef idx="1">
                            <a:srgbClr val="000000"/>
                          </a:lnRef>
                          <a:fillRef idx="0">
                            <a:srgbClr val="000000">
                              <a:alpha val="0"/>
                            </a:srgbClr>
                          </a:fillRef>
                          <a:effectRef idx="0">
                            <a:scrgbClr r="0" g="0" b="0"/>
                          </a:effectRef>
                          <a:fontRef idx="none"/>
                        </wps:style>
                        <wps:bodyPr/>
                      </wps:wsp>
                      <wps:wsp>
                        <wps:cNvPr id="1298" name="Shape 1298"/>
                        <wps:cNvSpPr/>
                        <wps:spPr>
                          <a:xfrm>
                            <a:off x="995934" y="0"/>
                            <a:ext cx="197358" cy="0"/>
                          </a:xfrm>
                          <a:custGeom>
                            <a:avLst/>
                            <a:gdLst/>
                            <a:ahLst/>
                            <a:cxnLst/>
                            <a:rect l="0" t="0" r="0" b="0"/>
                            <a:pathLst>
                              <a:path w="197358">
                                <a:moveTo>
                                  <a:pt x="0" y="0"/>
                                </a:moveTo>
                                <a:lnTo>
                                  <a:pt x="197358" y="0"/>
                                </a:lnTo>
                              </a:path>
                            </a:pathLst>
                          </a:custGeom>
                          <a:ln w="10592" cap="flat">
                            <a:round/>
                          </a:ln>
                        </wps:spPr>
                        <wps:style>
                          <a:lnRef idx="1">
                            <a:srgbClr val="000000"/>
                          </a:lnRef>
                          <a:fillRef idx="0">
                            <a:srgbClr val="000000">
                              <a:alpha val="0"/>
                            </a:srgbClr>
                          </a:fillRef>
                          <a:effectRef idx="0">
                            <a:scrgbClr r="0" g="0" b="0"/>
                          </a:effectRef>
                          <a:fontRef idx="none"/>
                        </wps:style>
                        <wps:bodyPr/>
                      </wps:wsp>
                      <wps:wsp>
                        <wps:cNvPr id="1299" name="Shape 1299"/>
                        <wps:cNvSpPr/>
                        <wps:spPr>
                          <a:xfrm>
                            <a:off x="1195578" y="0"/>
                            <a:ext cx="197358" cy="0"/>
                          </a:xfrm>
                          <a:custGeom>
                            <a:avLst/>
                            <a:gdLst/>
                            <a:ahLst/>
                            <a:cxnLst/>
                            <a:rect l="0" t="0" r="0" b="0"/>
                            <a:pathLst>
                              <a:path w="197358">
                                <a:moveTo>
                                  <a:pt x="0" y="0"/>
                                </a:moveTo>
                                <a:lnTo>
                                  <a:pt x="197358" y="0"/>
                                </a:lnTo>
                              </a:path>
                            </a:pathLst>
                          </a:custGeom>
                          <a:ln w="10592" cap="flat">
                            <a:round/>
                          </a:ln>
                        </wps:spPr>
                        <wps:style>
                          <a:lnRef idx="1">
                            <a:srgbClr val="000000"/>
                          </a:lnRef>
                          <a:fillRef idx="0">
                            <a:srgbClr val="000000">
                              <a:alpha val="0"/>
                            </a:srgbClr>
                          </a:fillRef>
                          <a:effectRef idx="0">
                            <a:scrgbClr r="0" g="0" b="0"/>
                          </a:effectRef>
                          <a:fontRef idx="none"/>
                        </wps:style>
                        <wps:bodyPr/>
                      </wps:wsp>
                      <wps:wsp>
                        <wps:cNvPr id="1300" name="Shape 1300"/>
                        <wps:cNvSpPr/>
                        <wps:spPr>
                          <a:xfrm>
                            <a:off x="1394460" y="0"/>
                            <a:ext cx="133350" cy="0"/>
                          </a:xfrm>
                          <a:custGeom>
                            <a:avLst/>
                            <a:gdLst/>
                            <a:ahLst/>
                            <a:cxnLst/>
                            <a:rect l="0" t="0" r="0" b="0"/>
                            <a:pathLst>
                              <a:path w="133350">
                                <a:moveTo>
                                  <a:pt x="0" y="0"/>
                                </a:moveTo>
                                <a:lnTo>
                                  <a:pt x="133350" y="0"/>
                                </a:lnTo>
                              </a:path>
                            </a:pathLst>
                          </a:custGeom>
                          <a:ln w="105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26" style="width:120.3pt;height:0.834pt;mso-position-horizontal-relative:char;mso-position-vertical-relative:line" coordsize="15278,105">
                <v:shape id="Shape 1293" style="position:absolute;width:2628;height:0;left:0;top:0;" coordsize="262890,0" path="m0,0l262890,0">
                  <v:stroke weight="0.834pt" endcap="flat" joinstyle="round" on="true" color="#000000"/>
                  <v:fill on="false" color="#000000" opacity="0"/>
                </v:shape>
                <v:shape id="Shape 1294" style="position:absolute;width:1973;height:0;left:2651;top:0;" coordsize="197358,0" path="m0,0l197358,0">
                  <v:stroke weight="0.834pt" endcap="flat" joinstyle="round" on="true" color="#000000"/>
                  <v:fill on="false" color="#000000" opacity="0"/>
                </v:shape>
                <v:shape id="Shape 1295" style="position:absolute;width:1973;height:0;left:4640;top:0;" coordsize="197358,0" path="m0,0l197358,0">
                  <v:stroke weight="0.834pt" endcap="flat" joinstyle="round" on="true" color="#000000"/>
                  <v:fill on="false" color="#000000" opacity="0"/>
                </v:shape>
                <v:shape id="Shape 1296" style="position:absolute;width:1310;height:0;left:6637;top:0;" coordsize="131064,0" path="m0,0l131064,0">
                  <v:stroke weight="0.834pt" endcap="flat" joinstyle="round" on="true" color="#000000"/>
                  <v:fill on="false" color="#000000" opacity="0"/>
                </v:shape>
                <v:shape id="Shape 1297" style="position:absolute;width:1973;height:0;left:7970;top:0;" coordsize="197358,0" path="m0,0l197358,0">
                  <v:stroke weight="0.834pt" endcap="flat" joinstyle="round" on="true" color="#000000"/>
                  <v:fill on="false" color="#000000" opacity="0"/>
                </v:shape>
                <v:shape id="Shape 1298" style="position:absolute;width:1973;height:0;left:9959;top:0;" coordsize="197358,0" path="m0,0l197358,0">
                  <v:stroke weight="0.834pt" endcap="flat" joinstyle="round" on="true" color="#000000"/>
                  <v:fill on="false" color="#000000" opacity="0"/>
                </v:shape>
                <v:shape id="Shape 1299" style="position:absolute;width:1973;height:0;left:11955;top:0;" coordsize="197358,0" path="m0,0l197358,0">
                  <v:stroke weight="0.834pt" endcap="flat" joinstyle="round" on="true" color="#000000"/>
                  <v:fill on="false" color="#000000" opacity="0"/>
                </v:shape>
                <v:shape id="Shape 1300" style="position:absolute;width:1333;height:0;left:13944;top:0;" coordsize="133350,0" path="m0,0l133350,0">
                  <v:stroke weight="0.834pt" endcap="flat" joinstyle="round" on="true" color="#000000"/>
                  <v:fill on="false" color="#000000" opacity="0"/>
                </v:shape>
              </v:group>
            </w:pict>
          </mc:Fallback>
        </mc:AlternateContent>
      </w:r>
    </w:p>
    <w:p w14:paraId="3675921B" w14:textId="77777777" w:rsidR="007163A6" w:rsidRPr="00E12E49" w:rsidRDefault="003A1B89" w:rsidP="005E4ACD">
      <w:pPr>
        <w:spacing w:after="266" w:line="259" w:lineRule="auto"/>
        <w:ind w:left="0" w:right="103" w:firstLine="0"/>
        <w:jc w:val="right"/>
        <w:rPr>
          <w:rFonts w:asciiTheme="minorHAnsi" w:hAnsiTheme="minorHAnsi" w:cstheme="minorHAnsi"/>
        </w:rPr>
      </w:pPr>
      <w:r w:rsidRPr="00E12E49">
        <w:rPr>
          <w:rFonts w:asciiTheme="minorHAnsi" w:hAnsiTheme="minorHAnsi" w:cstheme="minorHAnsi"/>
          <w:sz w:val="2"/>
        </w:rPr>
        <w:t xml:space="preserve"> </w:t>
      </w:r>
    </w:p>
    <w:p w14:paraId="5772F497" w14:textId="77777777" w:rsidR="007163A6" w:rsidRPr="00E12E49" w:rsidRDefault="005E4ACD" w:rsidP="005E4ACD">
      <w:pPr>
        <w:spacing w:after="0" w:line="259" w:lineRule="auto"/>
        <w:ind w:left="0" w:right="112" w:firstLine="0"/>
        <w:jc w:val="right"/>
        <w:rPr>
          <w:rFonts w:asciiTheme="minorHAnsi" w:hAnsiTheme="minorHAnsi" w:cstheme="minorHAnsi"/>
        </w:rPr>
      </w:pPr>
      <w:r>
        <w:rPr>
          <w:rFonts w:asciiTheme="minorHAnsi" w:eastAsia="Arial" w:hAnsiTheme="minorHAnsi" w:cstheme="minorHAnsi"/>
          <w:b/>
          <w:sz w:val="19"/>
        </w:rPr>
        <w:t xml:space="preserve">              </w:t>
      </w:r>
      <w:r w:rsidR="003A1B89" w:rsidRPr="00E12E49">
        <w:rPr>
          <w:rFonts w:asciiTheme="minorHAnsi" w:eastAsia="Arial" w:hAnsiTheme="minorHAnsi" w:cstheme="minorHAnsi"/>
          <w:b/>
          <w:sz w:val="19"/>
        </w:rPr>
        <w:t>Signature and Stamp</w:t>
      </w:r>
      <w:r w:rsidR="003A1B89" w:rsidRPr="00E12E49">
        <w:rPr>
          <w:rFonts w:asciiTheme="minorHAnsi" w:eastAsia="Arial" w:hAnsiTheme="minorHAnsi" w:cstheme="minorHAnsi"/>
          <w:sz w:val="19"/>
        </w:rPr>
        <w:t xml:space="preserve"> </w:t>
      </w:r>
    </w:p>
    <w:p w14:paraId="701E3C70" w14:textId="77777777" w:rsidR="007163A6" w:rsidRPr="00E12E49" w:rsidRDefault="007163A6">
      <w:pPr>
        <w:rPr>
          <w:rFonts w:asciiTheme="minorHAnsi" w:hAnsiTheme="minorHAnsi" w:cstheme="minorHAnsi"/>
        </w:rPr>
        <w:sectPr w:rsidR="007163A6" w:rsidRPr="00E12E49" w:rsidSect="005E4ACD">
          <w:headerReference w:type="default" r:id="rId8"/>
          <w:footerReference w:type="even" r:id="rId9"/>
          <w:footerReference w:type="default" r:id="rId10"/>
          <w:headerReference w:type="first" r:id="rId11"/>
          <w:footerReference w:type="first" r:id="rId12"/>
          <w:pgSz w:w="12240" w:h="15840"/>
          <w:pgMar w:top="1350" w:right="1738" w:bottom="1080" w:left="1478" w:header="720" w:footer="720" w:gutter="0"/>
          <w:cols w:space="720"/>
          <w:titlePg/>
        </w:sectPr>
      </w:pPr>
    </w:p>
    <w:p w14:paraId="530190FE"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lastRenderedPageBreak/>
        <w:t xml:space="preserve"> </w:t>
      </w:r>
    </w:p>
    <w:p w14:paraId="7E24474C"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50D02572"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5C39638C"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20ACE999"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248A501A"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692FADCA"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652B0F00"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3FEB4D10"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40F84564"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0F8ADA5C"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5CE7A468"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3D9B1155"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00F4C4C5"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eastAsia="Arial" w:hAnsiTheme="minorHAnsi" w:cstheme="minorHAnsi"/>
          <w:b/>
          <w:sz w:val="19"/>
        </w:rPr>
        <w:t xml:space="preserve"> </w:t>
      </w:r>
    </w:p>
    <w:p w14:paraId="492D79B4" w14:textId="77777777" w:rsidR="007163A6" w:rsidRPr="00E12E49" w:rsidRDefault="003A1B89">
      <w:pPr>
        <w:spacing w:after="218" w:line="241" w:lineRule="auto"/>
        <w:ind w:left="19" w:right="13654" w:firstLine="0"/>
        <w:jc w:val="left"/>
        <w:rPr>
          <w:rFonts w:asciiTheme="minorHAnsi" w:hAnsiTheme="minorHAnsi" w:cstheme="minorHAnsi"/>
        </w:rPr>
      </w:pPr>
      <w:r w:rsidRPr="00E12E49">
        <w:rPr>
          <w:rFonts w:asciiTheme="minorHAnsi" w:eastAsia="Arial" w:hAnsiTheme="minorHAnsi" w:cstheme="minorHAnsi"/>
          <w:b/>
          <w:sz w:val="19"/>
        </w:rPr>
        <w:t xml:space="preserve"> </w:t>
      </w:r>
      <w:r w:rsidRPr="00E12E49">
        <w:rPr>
          <w:rFonts w:asciiTheme="minorHAnsi" w:eastAsia="Arial" w:hAnsiTheme="minorHAnsi" w:cstheme="minorHAnsi"/>
          <w:b/>
          <w:sz w:val="20"/>
        </w:rPr>
        <w:t xml:space="preserve"> </w:t>
      </w:r>
    </w:p>
    <w:p w14:paraId="70A2DACF" w14:textId="77777777" w:rsidR="007163A6" w:rsidRPr="00E12E49" w:rsidRDefault="003A1B89">
      <w:pPr>
        <w:pStyle w:val="Heading1"/>
        <w:spacing w:after="0" w:line="259" w:lineRule="auto"/>
        <w:ind w:left="0" w:right="5544" w:firstLine="0"/>
        <w:jc w:val="right"/>
        <w:rPr>
          <w:rFonts w:asciiTheme="minorHAnsi" w:hAnsiTheme="minorHAnsi" w:cstheme="minorHAnsi"/>
        </w:rPr>
      </w:pPr>
      <w:r w:rsidRPr="00E12E49">
        <w:rPr>
          <w:rFonts w:asciiTheme="minorHAnsi" w:hAnsiTheme="minorHAnsi" w:cstheme="minorHAnsi"/>
          <w:sz w:val="38"/>
        </w:rPr>
        <w:t>SECTION “B”</w:t>
      </w:r>
      <w:r w:rsidRPr="00E12E49">
        <w:rPr>
          <w:rFonts w:asciiTheme="minorHAnsi" w:hAnsiTheme="minorHAnsi" w:cstheme="minorHAnsi"/>
          <w:b w:val="0"/>
          <w:sz w:val="38"/>
        </w:rPr>
        <w:t xml:space="preserve"> </w:t>
      </w:r>
    </w:p>
    <w:p w14:paraId="32B13C7F"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546AB35F"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1C70182F"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135C804B"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5EB28015"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00E8805F"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72916EB6"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505130C8"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55C946FD"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25B54C0D"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37335708"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479E8C3F"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28772B86"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7ECD76F6"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2B59BFEB"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2D245A49"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66A87A09"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685E8B1A" w14:textId="77777777" w:rsidR="007163A6" w:rsidRPr="00E12E49" w:rsidRDefault="007163A6" w:rsidP="00E12E49">
      <w:pPr>
        <w:spacing w:after="0" w:line="259" w:lineRule="auto"/>
        <w:ind w:left="0" w:firstLine="0"/>
        <w:jc w:val="left"/>
        <w:rPr>
          <w:rFonts w:asciiTheme="minorHAnsi" w:hAnsiTheme="minorHAnsi" w:cstheme="minorHAnsi"/>
        </w:rPr>
      </w:pPr>
    </w:p>
    <w:p w14:paraId="0E0B4A80" w14:textId="77777777" w:rsidR="007163A6" w:rsidRPr="00E12E49" w:rsidRDefault="007163A6">
      <w:pPr>
        <w:spacing w:after="3" w:line="259" w:lineRule="auto"/>
        <w:ind w:left="14"/>
        <w:jc w:val="left"/>
        <w:rPr>
          <w:rFonts w:asciiTheme="minorHAnsi" w:hAnsiTheme="minorHAnsi" w:cstheme="minorHAnsi"/>
        </w:rPr>
      </w:pPr>
    </w:p>
    <w:p w14:paraId="6235D31C" w14:textId="77777777" w:rsidR="007163A6" w:rsidRPr="00E12E49" w:rsidRDefault="003A1B89">
      <w:pPr>
        <w:pStyle w:val="Heading2"/>
        <w:tabs>
          <w:tab w:val="center" w:pos="6243"/>
        </w:tabs>
        <w:spacing w:after="80"/>
        <w:ind w:left="0" w:right="0" w:firstLine="0"/>
        <w:rPr>
          <w:rFonts w:asciiTheme="minorHAnsi" w:hAnsiTheme="minorHAnsi" w:cstheme="minorHAnsi"/>
        </w:rPr>
      </w:pPr>
      <w:r w:rsidRPr="00E12E49">
        <w:rPr>
          <w:rFonts w:asciiTheme="minorHAnsi" w:hAnsiTheme="minorHAnsi" w:cstheme="minorHAnsi"/>
          <w:i/>
          <w:sz w:val="38"/>
        </w:rPr>
        <w:t>ANNEX I+ II</w:t>
      </w:r>
      <w:proofErr w:type="gramStart"/>
      <w:r w:rsidRPr="00E12E49">
        <w:rPr>
          <w:rFonts w:asciiTheme="minorHAnsi" w:hAnsiTheme="minorHAnsi" w:cstheme="minorHAnsi"/>
          <w:i/>
          <w:sz w:val="38"/>
        </w:rPr>
        <w:t xml:space="preserve">: </w:t>
      </w:r>
      <w:r w:rsidRPr="00E12E49">
        <w:rPr>
          <w:rFonts w:asciiTheme="minorHAnsi" w:hAnsiTheme="minorHAnsi" w:cstheme="minorHAnsi"/>
          <w:i/>
          <w:sz w:val="38"/>
        </w:rPr>
        <w:tab/>
      </w:r>
      <w:r w:rsidRPr="00E12E49">
        <w:rPr>
          <w:rFonts w:asciiTheme="minorHAnsi" w:hAnsiTheme="minorHAnsi" w:cstheme="minorHAnsi"/>
        </w:rPr>
        <w:t>TECHNICAL</w:t>
      </w:r>
      <w:proofErr w:type="gramEnd"/>
      <w:r w:rsidRPr="00E12E49">
        <w:rPr>
          <w:rFonts w:asciiTheme="minorHAnsi" w:hAnsiTheme="minorHAnsi" w:cstheme="minorHAnsi"/>
        </w:rPr>
        <w:t xml:space="preserve"> SPECIFICATIONS + TECHNICAL OFFER</w:t>
      </w:r>
      <w:r w:rsidRPr="00E12E49">
        <w:rPr>
          <w:rFonts w:asciiTheme="minorHAnsi" w:hAnsiTheme="minorHAnsi" w:cstheme="minorHAnsi"/>
          <w:b w:val="0"/>
        </w:rPr>
        <w:t xml:space="preserve"> </w:t>
      </w:r>
    </w:p>
    <w:p w14:paraId="45F0C55E"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47"/>
        </w:rPr>
        <w:t xml:space="preserve"> </w:t>
      </w:r>
    </w:p>
    <w:p w14:paraId="40D08C14" w14:textId="1ED6987C" w:rsidR="007163A6" w:rsidRPr="00E12E49" w:rsidRDefault="003A6334">
      <w:pPr>
        <w:tabs>
          <w:tab w:val="right" w:pos="13728"/>
        </w:tabs>
        <w:spacing w:after="4"/>
        <w:ind w:left="0" w:firstLine="0"/>
        <w:jc w:val="left"/>
        <w:rPr>
          <w:rFonts w:asciiTheme="minorHAnsi" w:hAnsiTheme="minorHAnsi" w:cstheme="minorHAnsi"/>
        </w:rPr>
      </w:pPr>
      <w:r w:rsidRPr="00E12E49">
        <w:rPr>
          <w:rFonts w:asciiTheme="minorHAnsi" w:hAnsiTheme="minorHAnsi" w:cstheme="minorHAnsi"/>
          <w:b/>
        </w:rPr>
        <w:t>Contract title</w:t>
      </w:r>
      <w:proofErr w:type="gramStart"/>
      <w:r w:rsidRPr="00E12E49">
        <w:rPr>
          <w:rFonts w:asciiTheme="minorHAnsi" w:hAnsiTheme="minorHAnsi" w:cstheme="minorHAnsi"/>
          <w:b/>
        </w:rPr>
        <w:t xml:space="preserve">: </w:t>
      </w:r>
      <w:r w:rsidR="00246F62">
        <w:rPr>
          <w:rFonts w:asciiTheme="minorHAnsi" w:hAnsiTheme="minorHAnsi" w:cstheme="minorHAnsi"/>
          <w:b/>
        </w:rPr>
        <w:t xml:space="preserve"> Purchase</w:t>
      </w:r>
      <w:proofErr w:type="gramEnd"/>
      <w:r w:rsidR="00246F62">
        <w:rPr>
          <w:rFonts w:asciiTheme="minorHAnsi" w:hAnsiTheme="minorHAnsi" w:cstheme="minorHAnsi"/>
          <w:b/>
        </w:rPr>
        <w:t xml:space="preserve"> of new vehicles </w:t>
      </w:r>
      <w:r w:rsidR="003A1B89" w:rsidRPr="00E12E49">
        <w:rPr>
          <w:rFonts w:asciiTheme="minorHAnsi" w:hAnsiTheme="minorHAnsi" w:cstheme="minorHAnsi"/>
        </w:rPr>
        <w:t xml:space="preserve"> </w:t>
      </w:r>
      <w:r w:rsidR="003A1B89" w:rsidRPr="00E12E49">
        <w:rPr>
          <w:rFonts w:asciiTheme="minorHAnsi" w:hAnsiTheme="minorHAnsi" w:cstheme="minorHAnsi"/>
        </w:rPr>
        <w:tab/>
        <w:t xml:space="preserve"> </w:t>
      </w:r>
    </w:p>
    <w:p w14:paraId="1B9AA872"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173CD457" w14:textId="7C0DAFAD" w:rsidR="007163A6" w:rsidRPr="00574AD3" w:rsidRDefault="003A1B89" w:rsidP="00574AD3">
      <w:pPr>
        <w:spacing w:after="211"/>
        <w:ind w:left="119" w:right="96"/>
      </w:pPr>
      <w:r w:rsidRPr="00E12E49">
        <w:rPr>
          <w:rFonts w:asciiTheme="minorHAnsi" w:hAnsiTheme="minorHAnsi" w:cstheme="minorHAnsi"/>
          <w:b/>
        </w:rPr>
        <w:t xml:space="preserve">Publication reference: </w:t>
      </w:r>
      <w:r w:rsidR="00246F62" w:rsidRPr="00E12E49">
        <w:rPr>
          <w:rFonts w:asciiTheme="minorHAnsi" w:hAnsiTheme="minorHAnsi" w:cstheme="minorHAnsi"/>
        </w:rPr>
        <w:t>Tender #</w:t>
      </w:r>
      <w:r w:rsidR="00246F62" w:rsidRPr="00246F62">
        <w:rPr>
          <w:rFonts w:asciiTheme="minorHAnsi" w:hAnsiTheme="minorHAnsi" w:cstheme="minorHAnsi"/>
        </w:rPr>
        <w:t xml:space="preserve"> </w:t>
      </w:r>
      <w:r w:rsidR="00246F62" w:rsidRPr="00E12E49">
        <w:rPr>
          <w:rFonts w:asciiTheme="minorHAnsi" w:hAnsiTheme="minorHAnsi" w:cstheme="minorHAnsi"/>
        </w:rPr>
        <w:t>Tender #TRDP</w:t>
      </w:r>
      <w:r w:rsidR="00246F62">
        <w:rPr>
          <w:rFonts w:asciiTheme="minorHAnsi" w:hAnsiTheme="minorHAnsi" w:cstheme="minorHAnsi"/>
        </w:rPr>
        <w:t>/vehicle/Hyd/26</w:t>
      </w:r>
    </w:p>
    <w:p w14:paraId="13AAC68E" w14:textId="77777777" w:rsidR="007163A6" w:rsidRPr="00E12E49" w:rsidRDefault="003A1B89">
      <w:pPr>
        <w:spacing w:after="4"/>
        <w:ind w:left="134"/>
        <w:rPr>
          <w:rFonts w:asciiTheme="minorHAnsi" w:hAnsiTheme="minorHAnsi" w:cstheme="minorHAnsi"/>
        </w:rPr>
      </w:pPr>
      <w:r w:rsidRPr="00E12E49">
        <w:rPr>
          <w:rFonts w:asciiTheme="minorHAnsi" w:hAnsiTheme="minorHAnsi" w:cstheme="minorHAnsi"/>
          <w:b/>
        </w:rPr>
        <w:t xml:space="preserve">Columns 1-2 should be completed by the Contracting Authority </w:t>
      </w:r>
    </w:p>
    <w:p w14:paraId="198FEADD" w14:textId="77777777" w:rsidR="007163A6" w:rsidRPr="00E12E49" w:rsidRDefault="003A1B89">
      <w:pPr>
        <w:spacing w:after="4"/>
        <w:ind w:left="134"/>
        <w:rPr>
          <w:rFonts w:asciiTheme="minorHAnsi" w:hAnsiTheme="minorHAnsi" w:cstheme="minorHAnsi"/>
        </w:rPr>
      </w:pPr>
      <w:r w:rsidRPr="00E12E49">
        <w:rPr>
          <w:rFonts w:asciiTheme="minorHAnsi" w:hAnsiTheme="minorHAnsi" w:cstheme="minorHAnsi"/>
          <w:b/>
        </w:rPr>
        <w:t>Columns 3-4 should be completed by the tenderer</w:t>
      </w:r>
      <w:r w:rsidRPr="00E12E49">
        <w:rPr>
          <w:rFonts w:asciiTheme="minorHAnsi" w:hAnsiTheme="minorHAnsi" w:cstheme="minorHAnsi"/>
        </w:rPr>
        <w:t xml:space="preserve"> </w:t>
      </w:r>
    </w:p>
    <w:p w14:paraId="1EE41279" w14:textId="76C5D703" w:rsidR="00175054" w:rsidRPr="00E12E49" w:rsidRDefault="00175054" w:rsidP="00175054">
      <w:pPr>
        <w:tabs>
          <w:tab w:val="center" w:pos="4691"/>
        </w:tabs>
        <w:ind w:left="0" w:firstLine="0"/>
        <w:jc w:val="left"/>
        <w:rPr>
          <w:rFonts w:asciiTheme="minorHAnsi" w:hAnsiTheme="minorHAnsi" w:cstheme="minorHAnsi"/>
          <w:b/>
          <w:sz w:val="24"/>
          <w:szCs w:val="24"/>
        </w:rPr>
      </w:pPr>
    </w:p>
    <w:p w14:paraId="2EA56E45" w14:textId="77777777" w:rsidR="00175054" w:rsidRPr="00E12E49" w:rsidRDefault="00175054">
      <w:pPr>
        <w:spacing w:after="0" w:line="259" w:lineRule="auto"/>
        <w:ind w:left="0" w:right="1287" w:firstLine="0"/>
        <w:jc w:val="left"/>
        <w:rPr>
          <w:rFonts w:asciiTheme="minorHAnsi" w:hAnsiTheme="minorHAnsi" w:cstheme="minorHAnsi"/>
          <w:sz w:val="19"/>
        </w:rPr>
      </w:pPr>
    </w:p>
    <w:tbl>
      <w:tblPr>
        <w:tblStyle w:val="TableGrid0"/>
        <w:tblW w:w="0" w:type="auto"/>
        <w:tblLook w:val="04A0" w:firstRow="1" w:lastRow="0" w:firstColumn="1" w:lastColumn="0" w:noHBand="0" w:noVBand="1"/>
      </w:tblPr>
      <w:tblGrid>
        <w:gridCol w:w="1736"/>
        <w:gridCol w:w="5887"/>
        <w:gridCol w:w="2790"/>
        <w:gridCol w:w="3305"/>
      </w:tblGrid>
      <w:tr w:rsidR="003E2B51" w:rsidRPr="00E12E49" w14:paraId="42940149" w14:textId="77777777" w:rsidTr="00246F62">
        <w:trPr>
          <w:trHeight w:val="732"/>
        </w:trPr>
        <w:tc>
          <w:tcPr>
            <w:tcW w:w="1736" w:type="dxa"/>
          </w:tcPr>
          <w:p w14:paraId="1B841D64" w14:textId="77777777" w:rsidR="003E2B51" w:rsidRPr="00E12E49" w:rsidRDefault="003E2B51">
            <w:pPr>
              <w:spacing w:after="0" w:line="259" w:lineRule="auto"/>
              <w:ind w:left="0" w:right="1287" w:firstLine="0"/>
              <w:jc w:val="left"/>
              <w:rPr>
                <w:rFonts w:asciiTheme="minorHAnsi" w:hAnsiTheme="minorHAnsi" w:cstheme="minorHAnsi"/>
                <w:b/>
                <w:sz w:val="24"/>
                <w:szCs w:val="24"/>
              </w:rPr>
            </w:pPr>
            <w:r w:rsidRPr="00E12E49">
              <w:rPr>
                <w:rFonts w:asciiTheme="minorHAnsi" w:hAnsiTheme="minorHAnsi" w:cstheme="minorHAnsi"/>
                <w:b/>
                <w:sz w:val="24"/>
                <w:szCs w:val="24"/>
              </w:rPr>
              <w:t>S#</w:t>
            </w:r>
          </w:p>
        </w:tc>
        <w:tc>
          <w:tcPr>
            <w:tcW w:w="5887" w:type="dxa"/>
          </w:tcPr>
          <w:p w14:paraId="36685461" w14:textId="77777777" w:rsidR="003E2B51" w:rsidRPr="00E12E49" w:rsidRDefault="003E2B51" w:rsidP="00CF499E">
            <w:pPr>
              <w:spacing w:after="0" w:line="259" w:lineRule="auto"/>
              <w:ind w:left="0" w:right="1287" w:firstLine="0"/>
              <w:jc w:val="left"/>
              <w:rPr>
                <w:rFonts w:asciiTheme="minorHAnsi" w:hAnsiTheme="minorHAnsi" w:cstheme="minorHAnsi"/>
                <w:b/>
                <w:sz w:val="24"/>
                <w:szCs w:val="24"/>
              </w:rPr>
            </w:pPr>
            <w:r w:rsidRPr="00E12E49">
              <w:rPr>
                <w:rFonts w:asciiTheme="minorHAnsi" w:hAnsiTheme="minorHAnsi" w:cstheme="minorHAnsi"/>
                <w:b/>
                <w:sz w:val="24"/>
                <w:szCs w:val="24"/>
              </w:rPr>
              <w:t>Specifications</w:t>
            </w:r>
          </w:p>
        </w:tc>
        <w:tc>
          <w:tcPr>
            <w:tcW w:w="2790" w:type="dxa"/>
          </w:tcPr>
          <w:p w14:paraId="5B79D8EA" w14:textId="69FBDAD1" w:rsidR="003E2B51" w:rsidRPr="00E12E49" w:rsidRDefault="003E2B51">
            <w:pPr>
              <w:spacing w:after="0" w:line="259" w:lineRule="auto"/>
              <w:ind w:left="0" w:right="1287" w:firstLine="0"/>
              <w:jc w:val="left"/>
              <w:rPr>
                <w:rFonts w:asciiTheme="minorHAnsi" w:hAnsiTheme="minorHAnsi" w:cstheme="minorHAnsi"/>
                <w:b/>
                <w:sz w:val="24"/>
                <w:szCs w:val="24"/>
              </w:rPr>
            </w:pPr>
            <w:r w:rsidRPr="00E12E49">
              <w:rPr>
                <w:rFonts w:asciiTheme="minorHAnsi" w:hAnsiTheme="minorHAnsi" w:cstheme="minorHAnsi"/>
                <w:b/>
                <w:sz w:val="24"/>
                <w:szCs w:val="24"/>
              </w:rPr>
              <w:t xml:space="preserve">Specification offered </w:t>
            </w:r>
            <w:r w:rsidR="00AB31A7">
              <w:rPr>
                <w:rFonts w:asciiTheme="minorHAnsi" w:hAnsiTheme="minorHAnsi" w:cstheme="minorHAnsi"/>
                <w:b/>
                <w:sz w:val="24"/>
                <w:szCs w:val="24"/>
              </w:rPr>
              <w:t xml:space="preserve">by supplier </w:t>
            </w:r>
          </w:p>
        </w:tc>
        <w:tc>
          <w:tcPr>
            <w:tcW w:w="3305" w:type="dxa"/>
          </w:tcPr>
          <w:p w14:paraId="0A14923F" w14:textId="4B42EE3C" w:rsidR="003E2B51" w:rsidRPr="00E12E49" w:rsidRDefault="00246F62">
            <w:pPr>
              <w:spacing w:after="0" w:line="259" w:lineRule="auto"/>
              <w:ind w:left="0" w:right="1287" w:firstLine="0"/>
              <w:jc w:val="left"/>
              <w:rPr>
                <w:rFonts w:asciiTheme="minorHAnsi" w:hAnsiTheme="minorHAnsi" w:cstheme="minorHAnsi"/>
                <w:b/>
                <w:sz w:val="24"/>
                <w:szCs w:val="24"/>
              </w:rPr>
            </w:pPr>
            <w:r>
              <w:rPr>
                <w:rFonts w:asciiTheme="minorHAnsi" w:hAnsiTheme="minorHAnsi" w:cstheme="minorHAnsi"/>
                <w:b/>
                <w:sz w:val="24"/>
                <w:szCs w:val="24"/>
              </w:rPr>
              <w:t xml:space="preserve">Delivery </w:t>
            </w:r>
            <w:proofErr w:type="gramStart"/>
            <w:r>
              <w:rPr>
                <w:rFonts w:asciiTheme="minorHAnsi" w:hAnsiTheme="minorHAnsi" w:cstheme="minorHAnsi"/>
                <w:b/>
                <w:sz w:val="24"/>
                <w:szCs w:val="24"/>
              </w:rPr>
              <w:t>time period</w:t>
            </w:r>
            <w:proofErr w:type="gramEnd"/>
            <w:r>
              <w:rPr>
                <w:rFonts w:asciiTheme="minorHAnsi" w:hAnsiTheme="minorHAnsi" w:cstheme="minorHAnsi"/>
                <w:b/>
                <w:sz w:val="24"/>
                <w:szCs w:val="24"/>
              </w:rPr>
              <w:t xml:space="preserve"> </w:t>
            </w:r>
          </w:p>
        </w:tc>
      </w:tr>
      <w:tr w:rsidR="00AB31A7" w:rsidRPr="00E12E49" w14:paraId="4C7679AE" w14:textId="77777777" w:rsidTr="00246F62">
        <w:tc>
          <w:tcPr>
            <w:tcW w:w="1736" w:type="dxa"/>
            <w:vAlign w:val="center"/>
          </w:tcPr>
          <w:p w14:paraId="43022D34" w14:textId="77777777" w:rsidR="00AB31A7" w:rsidRPr="00E12E49" w:rsidRDefault="00AB31A7" w:rsidP="00AB31A7">
            <w:pPr>
              <w:spacing w:after="0" w:line="259" w:lineRule="auto"/>
              <w:ind w:left="0" w:firstLine="0"/>
              <w:jc w:val="left"/>
              <w:rPr>
                <w:rFonts w:asciiTheme="minorHAnsi" w:hAnsiTheme="minorHAnsi" w:cstheme="minorHAnsi"/>
              </w:rPr>
            </w:pPr>
            <w:r w:rsidRPr="00E12E49">
              <w:rPr>
                <w:rFonts w:asciiTheme="minorHAnsi" w:hAnsiTheme="minorHAnsi" w:cstheme="minorHAnsi"/>
              </w:rPr>
              <w:t>1</w:t>
            </w:r>
          </w:p>
        </w:tc>
        <w:tc>
          <w:tcPr>
            <w:tcW w:w="5887" w:type="dxa"/>
            <w:vAlign w:val="center"/>
          </w:tcPr>
          <w:p w14:paraId="396B2715" w14:textId="77777777" w:rsidR="00246F62" w:rsidRDefault="00246F62" w:rsidP="00246F62">
            <w:pPr>
              <w:pStyle w:val="NoSpacing"/>
              <w:jc w:val="both"/>
            </w:pPr>
            <w:r w:rsidRPr="00542BFC">
              <w:t xml:space="preserve">Purchase of new vehicles,                         </w:t>
            </w:r>
            <w:r>
              <w:t xml:space="preserve">  </w:t>
            </w:r>
          </w:p>
          <w:p w14:paraId="26F257E1" w14:textId="5EC7357B" w:rsidR="00AB31A7" w:rsidRPr="00E12E49" w:rsidRDefault="00246F62" w:rsidP="00246F62">
            <w:pPr>
              <w:spacing w:after="0" w:line="259" w:lineRule="auto"/>
              <w:ind w:left="0" w:firstLine="0"/>
              <w:jc w:val="left"/>
              <w:rPr>
                <w:rFonts w:asciiTheme="minorHAnsi" w:hAnsiTheme="minorHAnsi" w:cstheme="minorHAnsi"/>
              </w:rPr>
            </w:pPr>
            <w:r>
              <w:t xml:space="preserve"> </w:t>
            </w:r>
            <w:r w:rsidRPr="00542BFC">
              <w:t>Transmission Automatic (CVT)</w:t>
            </w:r>
            <w:r>
              <w:t xml:space="preserve"> </w:t>
            </w:r>
            <w:r w:rsidRPr="00542BFC">
              <w:t xml:space="preserve">Fuel Type, Petro                      Engine, 1197 </w:t>
            </w:r>
            <w:proofErr w:type="gramStart"/>
            <w:r w:rsidRPr="00542BFC">
              <w:t>cc .</w:t>
            </w:r>
            <w:proofErr w:type="gramEnd"/>
            <w:r w:rsidRPr="00542BFC">
              <w:t xml:space="preserve"> Color, Solid White. Drive Train, FWD. </w:t>
            </w:r>
            <w:proofErr w:type="gramStart"/>
            <w:r w:rsidRPr="00542BFC">
              <w:t>Horse Power</w:t>
            </w:r>
            <w:proofErr w:type="gramEnd"/>
            <w:r w:rsidRPr="00542BFC">
              <w:t xml:space="preserve">, 82 </w:t>
            </w:r>
            <w:proofErr w:type="gramStart"/>
            <w:r w:rsidRPr="00542BFC">
              <w:t>HP</w:t>
            </w:r>
            <w:r>
              <w:t xml:space="preserve"> </w:t>
            </w:r>
            <w:r w:rsidRPr="00542BFC">
              <w:t>@</w:t>
            </w:r>
            <w:proofErr w:type="gramEnd"/>
            <w:r w:rsidRPr="00542BFC">
              <w:t xml:space="preserve"> 6000 RPM</w:t>
            </w:r>
            <w:r>
              <w:t>.</w:t>
            </w:r>
            <w:r w:rsidRPr="00542BFC">
              <w:t xml:space="preserve"> Torque, 113 </w:t>
            </w:r>
            <w:proofErr w:type="gramStart"/>
            <w:r w:rsidRPr="00542BFC">
              <w:t>Nm</w:t>
            </w:r>
            <w:r>
              <w:t xml:space="preserve"> </w:t>
            </w:r>
            <w:r w:rsidRPr="00542BFC">
              <w:t>@</w:t>
            </w:r>
            <w:proofErr w:type="gramEnd"/>
            <w:r w:rsidRPr="00542BFC">
              <w:t xml:space="preserve"> 4200 RPM</w:t>
            </w:r>
            <w:r>
              <w:t xml:space="preserve">. </w:t>
            </w:r>
            <w:r w:rsidRPr="00542BFC">
              <w:t>Fuel System Multi Point Injection. Max Speed 180 KM/H.  No. of Cylinders 4. Cylinder Configuration, in line. Compression Ratio 11.1, Valves per Cylinder 4, Valve Mechanism, DOHC</w:t>
            </w:r>
          </w:p>
        </w:tc>
        <w:tc>
          <w:tcPr>
            <w:tcW w:w="2790" w:type="dxa"/>
          </w:tcPr>
          <w:p w14:paraId="3A222C47" w14:textId="77777777" w:rsidR="00AB31A7" w:rsidRPr="00E12E49" w:rsidRDefault="00AB31A7" w:rsidP="00AB31A7">
            <w:pPr>
              <w:spacing w:after="0" w:line="259" w:lineRule="auto"/>
              <w:ind w:left="0" w:right="1287" w:firstLine="0"/>
              <w:jc w:val="left"/>
              <w:rPr>
                <w:rFonts w:asciiTheme="minorHAnsi" w:hAnsiTheme="minorHAnsi" w:cstheme="minorHAnsi"/>
                <w:sz w:val="19"/>
              </w:rPr>
            </w:pPr>
          </w:p>
        </w:tc>
        <w:tc>
          <w:tcPr>
            <w:tcW w:w="3305" w:type="dxa"/>
          </w:tcPr>
          <w:p w14:paraId="4C097BF4" w14:textId="77777777" w:rsidR="00AB31A7" w:rsidRPr="00E12E49" w:rsidRDefault="00AB31A7" w:rsidP="00AB31A7">
            <w:pPr>
              <w:spacing w:after="0" w:line="259" w:lineRule="auto"/>
              <w:ind w:left="0" w:right="1287" w:firstLine="0"/>
              <w:jc w:val="left"/>
              <w:rPr>
                <w:rFonts w:asciiTheme="minorHAnsi" w:hAnsiTheme="minorHAnsi" w:cstheme="minorHAnsi"/>
                <w:sz w:val="19"/>
              </w:rPr>
            </w:pPr>
          </w:p>
        </w:tc>
      </w:tr>
    </w:tbl>
    <w:p w14:paraId="5B58BCAC" w14:textId="77777777" w:rsidR="00AB31A7" w:rsidRDefault="00AB31A7" w:rsidP="00AB31A7">
      <w:pPr>
        <w:tabs>
          <w:tab w:val="center" w:pos="4691"/>
        </w:tabs>
        <w:ind w:left="0" w:firstLine="0"/>
        <w:jc w:val="left"/>
        <w:rPr>
          <w:rFonts w:asciiTheme="minorHAnsi" w:hAnsiTheme="minorHAnsi" w:cstheme="minorHAnsi"/>
        </w:rPr>
      </w:pPr>
      <w:r>
        <w:rPr>
          <w:rFonts w:asciiTheme="minorHAnsi" w:hAnsiTheme="minorHAnsi" w:cstheme="minorHAnsi"/>
        </w:rPr>
        <w:t xml:space="preserve">      </w:t>
      </w:r>
    </w:p>
    <w:p w14:paraId="35F3DFD2" w14:textId="77777777" w:rsidR="00AB31A7" w:rsidRDefault="00AB31A7" w:rsidP="00AB31A7">
      <w:pPr>
        <w:tabs>
          <w:tab w:val="center" w:pos="4691"/>
        </w:tabs>
        <w:ind w:left="0" w:firstLine="0"/>
        <w:jc w:val="left"/>
        <w:rPr>
          <w:rFonts w:asciiTheme="minorHAnsi" w:hAnsiTheme="minorHAnsi" w:cstheme="minorHAnsi"/>
        </w:rPr>
      </w:pPr>
    </w:p>
    <w:p w14:paraId="57DC2001" w14:textId="77777777" w:rsidR="00AB31A7" w:rsidRDefault="00AB31A7" w:rsidP="00AB31A7">
      <w:pPr>
        <w:tabs>
          <w:tab w:val="center" w:pos="4691"/>
        </w:tabs>
        <w:ind w:left="0" w:firstLine="0"/>
        <w:jc w:val="left"/>
        <w:rPr>
          <w:rFonts w:asciiTheme="minorHAnsi" w:hAnsiTheme="minorHAnsi" w:cstheme="minorHAnsi"/>
        </w:rPr>
      </w:pPr>
    </w:p>
    <w:p w14:paraId="3CF4F48B" w14:textId="77777777" w:rsidR="00AB31A7" w:rsidRDefault="00AB31A7" w:rsidP="00AB31A7">
      <w:pPr>
        <w:tabs>
          <w:tab w:val="center" w:pos="4691"/>
        </w:tabs>
        <w:ind w:left="0" w:firstLine="0"/>
        <w:jc w:val="left"/>
        <w:rPr>
          <w:rFonts w:asciiTheme="minorHAnsi" w:hAnsiTheme="minorHAnsi" w:cstheme="minorHAnsi"/>
        </w:rPr>
      </w:pPr>
    </w:p>
    <w:p w14:paraId="38846930" w14:textId="77777777" w:rsidR="00AB31A7" w:rsidRDefault="00AB31A7" w:rsidP="00AB31A7">
      <w:pPr>
        <w:tabs>
          <w:tab w:val="center" w:pos="4691"/>
        </w:tabs>
        <w:ind w:left="0" w:firstLine="0"/>
        <w:jc w:val="left"/>
        <w:rPr>
          <w:rFonts w:asciiTheme="minorHAnsi" w:hAnsiTheme="minorHAnsi" w:cstheme="minorHAnsi"/>
        </w:rPr>
      </w:pPr>
    </w:p>
    <w:p w14:paraId="20BA4B92" w14:textId="1C565EED" w:rsidR="00AB31A7" w:rsidRDefault="00AB31A7" w:rsidP="00AB31A7">
      <w:pPr>
        <w:tabs>
          <w:tab w:val="center" w:pos="4691"/>
        </w:tabs>
        <w:ind w:left="0" w:firstLine="0"/>
        <w:jc w:val="left"/>
        <w:rPr>
          <w:rFonts w:asciiTheme="minorHAnsi" w:hAnsiTheme="minorHAnsi" w:cstheme="minorHAnsi"/>
        </w:rPr>
      </w:pPr>
      <w:r>
        <w:rPr>
          <w:rFonts w:asciiTheme="minorHAnsi" w:hAnsiTheme="minorHAnsi" w:cstheme="minorHAnsi"/>
        </w:rPr>
        <w:t xml:space="preserve">   </w:t>
      </w:r>
    </w:p>
    <w:p w14:paraId="46703570" w14:textId="16CDF03D" w:rsidR="007163A6" w:rsidRPr="00E12E49" w:rsidRDefault="007163A6">
      <w:pPr>
        <w:spacing w:after="32" w:line="244" w:lineRule="auto"/>
        <w:ind w:left="0" w:right="13681" w:firstLine="0"/>
        <w:rPr>
          <w:rFonts w:asciiTheme="minorHAnsi" w:hAnsiTheme="minorHAnsi" w:cstheme="minorHAnsi"/>
        </w:rPr>
      </w:pPr>
    </w:p>
    <w:p w14:paraId="59BED1EB" w14:textId="77777777" w:rsidR="0003031A" w:rsidRPr="00E12E49" w:rsidRDefault="0003031A">
      <w:pPr>
        <w:spacing w:after="32" w:line="244" w:lineRule="auto"/>
        <w:ind w:left="0" w:right="13681" w:firstLine="0"/>
        <w:rPr>
          <w:rFonts w:asciiTheme="minorHAnsi" w:hAnsiTheme="minorHAnsi" w:cstheme="minorHAnsi"/>
        </w:rPr>
      </w:pPr>
    </w:p>
    <w:p w14:paraId="0888021C" w14:textId="77777777" w:rsidR="0003031A" w:rsidRPr="00E12E49" w:rsidRDefault="0003031A">
      <w:pPr>
        <w:spacing w:after="32" w:line="244" w:lineRule="auto"/>
        <w:ind w:left="0" w:right="13681" w:firstLine="0"/>
        <w:rPr>
          <w:rFonts w:asciiTheme="minorHAnsi" w:hAnsiTheme="minorHAnsi" w:cstheme="minorHAnsi"/>
        </w:rPr>
      </w:pPr>
    </w:p>
    <w:p w14:paraId="64C5A890" w14:textId="77777777" w:rsidR="0003031A" w:rsidRPr="00E12E49" w:rsidRDefault="0003031A">
      <w:pPr>
        <w:spacing w:after="32" w:line="244" w:lineRule="auto"/>
        <w:ind w:left="0" w:right="13681" w:firstLine="0"/>
        <w:rPr>
          <w:rFonts w:asciiTheme="minorHAnsi" w:hAnsiTheme="minorHAnsi" w:cstheme="minorHAnsi"/>
        </w:rPr>
      </w:pPr>
    </w:p>
    <w:p w14:paraId="0DE08597" w14:textId="77777777" w:rsidR="0003031A" w:rsidRPr="00E12E49" w:rsidRDefault="0003031A">
      <w:pPr>
        <w:spacing w:after="32" w:line="244" w:lineRule="auto"/>
        <w:ind w:left="0" w:right="13681" w:firstLine="0"/>
        <w:rPr>
          <w:rFonts w:asciiTheme="minorHAnsi" w:hAnsiTheme="minorHAnsi" w:cstheme="minorHAnsi"/>
        </w:rPr>
      </w:pPr>
    </w:p>
    <w:p w14:paraId="7971AD32" w14:textId="77777777" w:rsidR="0003031A" w:rsidRPr="00E12E49" w:rsidRDefault="0003031A">
      <w:pPr>
        <w:spacing w:after="32" w:line="244" w:lineRule="auto"/>
        <w:ind w:left="0" w:right="13681" w:firstLine="0"/>
        <w:rPr>
          <w:rFonts w:asciiTheme="minorHAnsi" w:hAnsiTheme="minorHAnsi" w:cstheme="minorHAnsi"/>
        </w:rPr>
      </w:pPr>
    </w:p>
    <w:p w14:paraId="190E51F9" w14:textId="77777777" w:rsidR="0003031A" w:rsidRDefault="0003031A">
      <w:pPr>
        <w:spacing w:after="32" w:line="244" w:lineRule="auto"/>
        <w:ind w:left="0" w:right="13681" w:firstLine="0"/>
        <w:rPr>
          <w:rFonts w:asciiTheme="minorHAnsi" w:hAnsiTheme="minorHAnsi" w:cstheme="minorHAnsi"/>
        </w:rPr>
      </w:pPr>
    </w:p>
    <w:p w14:paraId="4C117477" w14:textId="77777777" w:rsidR="00AB31A7" w:rsidRDefault="00AB31A7">
      <w:pPr>
        <w:spacing w:after="32" w:line="244" w:lineRule="auto"/>
        <w:ind w:left="0" w:right="13681" w:firstLine="0"/>
        <w:rPr>
          <w:rFonts w:asciiTheme="minorHAnsi" w:hAnsiTheme="minorHAnsi" w:cstheme="minorHAnsi"/>
        </w:rPr>
      </w:pPr>
    </w:p>
    <w:p w14:paraId="62D26183" w14:textId="77777777" w:rsidR="00AB31A7" w:rsidRPr="00E12E49" w:rsidRDefault="00AB31A7">
      <w:pPr>
        <w:spacing w:after="32" w:line="244" w:lineRule="auto"/>
        <w:ind w:left="0" w:right="13681" w:firstLine="0"/>
        <w:rPr>
          <w:rFonts w:asciiTheme="minorHAnsi" w:hAnsiTheme="minorHAnsi" w:cstheme="minorHAnsi"/>
        </w:rPr>
      </w:pPr>
    </w:p>
    <w:p w14:paraId="556B8C35" w14:textId="77777777" w:rsidR="007163A6" w:rsidRPr="00E12E49" w:rsidRDefault="003A1B89" w:rsidP="00615F50">
      <w:pPr>
        <w:pBdr>
          <w:top w:val="single" w:sz="11" w:space="0" w:color="000000"/>
          <w:left w:val="single" w:sz="12" w:space="0" w:color="000000"/>
          <w:bottom w:val="single" w:sz="11" w:space="0" w:color="000000"/>
          <w:right w:val="single" w:sz="12" w:space="0" w:color="000000"/>
        </w:pBdr>
        <w:spacing w:after="0" w:line="259" w:lineRule="auto"/>
        <w:ind w:left="131" w:right="6021" w:firstLine="0"/>
        <w:rPr>
          <w:rFonts w:asciiTheme="minorHAnsi" w:hAnsiTheme="minorHAnsi" w:cstheme="minorHAnsi"/>
        </w:rPr>
      </w:pPr>
      <w:r w:rsidRPr="00E12E49">
        <w:rPr>
          <w:rFonts w:asciiTheme="minorHAnsi" w:eastAsia="Arial" w:hAnsiTheme="minorHAnsi" w:cstheme="minorHAnsi"/>
          <w:b/>
          <w:sz w:val="19"/>
        </w:rPr>
        <w:t>A. Company Name:</w:t>
      </w:r>
      <w:r w:rsidRPr="00E12E49">
        <w:rPr>
          <w:rFonts w:asciiTheme="minorHAnsi" w:eastAsia="Arial" w:hAnsiTheme="minorHAnsi" w:cstheme="minorHAnsi"/>
          <w:sz w:val="19"/>
        </w:rPr>
        <w:t xml:space="preserve"> </w:t>
      </w:r>
    </w:p>
    <w:p w14:paraId="19EEA36D" w14:textId="77777777" w:rsidR="007163A6" w:rsidRPr="00E12E49" w:rsidRDefault="003A1B89">
      <w:pPr>
        <w:pBdr>
          <w:top w:val="single" w:sz="11" w:space="0" w:color="000000"/>
          <w:left w:val="single" w:sz="12" w:space="0" w:color="000000"/>
          <w:bottom w:val="single" w:sz="11" w:space="0" w:color="000000"/>
          <w:right w:val="single" w:sz="12" w:space="0" w:color="000000"/>
        </w:pBdr>
        <w:spacing w:after="0" w:line="259" w:lineRule="auto"/>
        <w:ind w:left="131" w:right="6021" w:firstLine="0"/>
        <w:jc w:val="left"/>
        <w:rPr>
          <w:rFonts w:asciiTheme="minorHAnsi" w:hAnsiTheme="minorHAnsi" w:cstheme="minorHAnsi"/>
        </w:rPr>
      </w:pPr>
      <w:r w:rsidRPr="00E12E49">
        <w:rPr>
          <w:rFonts w:asciiTheme="minorHAnsi" w:eastAsia="Arial" w:hAnsiTheme="minorHAnsi" w:cstheme="minorHAnsi"/>
          <w:sz w:val="19"/>
        </w:rPr>
        <w:t xml:space="preserve"> </w:t>
      </w:r>
    </w:p>
    <w:p w14:paraId="73003BBA" w14:textId="77777777" w:rsidR="007163A6" w:rsidRPr="00E12E49" w:rsidRDefault="007163A6">
      <w:pPr>
        <w:spacing w:after="0" w:line="259" w:lineRule="auto"/>
        <w:ind w:left="-941" w:right="1947" w:firstLine="0"/>
        <w:jc w:val="left"/>
        <w:rPr>
          <w:rFonts w:asciiTheme="minorHAnsi" w:hAnsiTheme="minorHAnsi" w:cstheme="minorHAnsi"/>
        </w:rPr>
      </w:pPr>
    </w:p>
    <w:tbl>
      <w:tblPr>
        <w:tblStyle w:val="TableGrid"/>
        <w:tblpPr w:leftFromText="180" w:rightFromText="180" w:horzAnchor="margin" w:tblpY="1185"/>
        <w:tblW w:w="11686" w:type="dxa"/>
        <w:tblInd w:w="0" w:type="dxa"/>
        <w:tblCellMar>
          <w:top w:w="9" w:type="dxa"/>
          <w:left w:w="14" w:type="dxa"/>
          <w:right w:w="883" w:type="dxa"/>
        </w:tblCellMar>
        <w:tblLook w:val="04A0" w:firstRow="1" w:lastRow="0" w:firstColumn="1" w:lastColumn="0" w:noHBand="0" w:noVBand="1"/>
      </w:tblPr>
      <w:tblGrid>
        <w:gridCol w:w="3469"/>
        <w:gridCol w:w="8217"/>
      </w:tblGrid>
      <w:tr w:rsidR="007163A6" w:rsidRPr="00E12E49" w14:paraId="2805C57A" w14:textId="77777777" w:rsidTr="0003031A">
        <w:trPr>
          <w:trHeight w:val="3387"/>
        </w:trPr>
        <w:tc>
          <w:tcPr>
            <w:tcW w:w="3469" w:type="dxa"/>
            <w:tcBorders>
              <w:top w:val="single" w:sz="11" w:space="0" w:color="000000"/>
              <w:left w:val="single" w:sz="12" w:space="0" w:color="000000"/>
              <w:bottom w:val="single" w:sz="12" w:space="0" w:color="000000"/>
              <w:right w:val="single" w:sz="11" w:space="0" w:color="000000"/>
            </w:tcBorders>
          </w:tcPr>
          <w:p w14:paraId="6B003213" w14:textId="77777777" w:rsidR="007163A6" w:rsidRPr="00E12E49" w:rsidRDefault="003A1B89" w:rsidP="00615F50">
            <w:pPr>
              <w:spacing w:after="112" w:line="365" w:lineRule="auto"/>
              <w:ind w:left="490" w:hanging="338"/>
              <w:rPr>
                <w:rFonts w:asciiTheme="minorHAnsi" w:hAnsiTheme="minorHAnsi" w:cstheme="minorHAnsi"/>
              </w:rPr>
            </w:pPr>
            <w:r w:rsidRPr="00E12E49">
              <w:rPr>
                <w:rFonts w:asciiTheme="minorHAnsi" w:eastAsia="Arial" w:hAnsiTheme="minorHAnsi" w:cstheme="minorHAnsi"/>
                <w:b/>
                <w:sz w:val="19"/>
              </w:rPr>
              <w:t>B. Company Owner(s) / Partners full names:</w:t>
            </w:r>
            <w:r w:rsidRPr="00E12E49">
              <w:rPr>
                <w:rFonts w:asciiTheme="minorHAnsi" w:eastAsia="Arial" w:hAnsiTheme="minorHAnsi" w:cstheme="minorHAnsi"/>
                <w:sz w:val="19"/>
              </w:rPr>
              <w:t xml:space="preserve"> </w:t>
            </w:r>
          </w:p>
          <w:p w14:paraId="018DE523" w14:textId="77777777" w:rsidR="007163A6" w:rsidRPr="00E12E49" w:rsidRDefault="007163A6" w:rsidP="00615F50">
            <w:pPr>
              <w:spacing w:after="0" w:line="259" w:lineRule="auto"/>
              <w:ind w:left="152" w:firstLine="0"/>
              <w:jc w:val="left"/>
              <w:rPr>
                <w:rFonts w:asciiTheme="minorHAnsi" w:hAnsiTheme="minorHAnsi" w:cstheme="minorHAnsi"/>
              </w:rPr>
            </w:pPr>
          </w:p>
          <w:p w14:paraId="3B9C2849" w14:textId="77777777" w:rsidR="007163A6" w:rsidRPr="00E12E49" w:rsidRDefault="003A1B89" w:rsidP="00615F50">
            <w:pPr>
              <w:spacing w:after="4" w:line="242" w:lineRule="auto"/>
              <w:ind w:left="152" w:right="2291" w:hanging="150"/>
              <w:jc w:val="left"/>
              <w:rPr>
                <w:rFonts w:asciiTheme="minorHAnsi" w:hAnsiTheme="minorHAnsi" w:cstheme="minorHAnsi"/>
              </w:rPr>
            </w:pPr>
            <w:r w:rsidRPr="00E12E49">
              <w:rPr>
                <w:rFonts w:asciiTheme="minorHAnsi" w:hAnsiTheme="minorHAnsi" w:cstheme="minorHAnsi"/>
                <w:sz w:val="19"/>
              </w:rPr>
              <w:t xml:space="preserve"> </w:t>
            </w:r>
          </w:p>
          <w:p w14:paraId="70C257AD" w14:textId="77777777" w:rsidR="007163A6" w:rsidRPr="00E12E49" w:rsidRDefault="007163A6" w:rsidP="00615F50">
            <w:pPr>
              <w:spacing w:after="0" w:line="259" w:lineRule="auto"/>
              <w:ind w:left="2" w:firstLine="0"/>
              <w:jc w:val="left"/>
              <w:rPr>
                <w:rFonts w:asciiTheme="minorHAnsi" w:hAnsiTheme="minorHAnsi" w:cstheme="minorHAnsi"/>
              </w:rPr>
            </w:pPr>
          </w:p>
          <w:p w14:paraId="6AAA8760" w14:textId="77777777" w:rsidR="007163A6" w:rsidRPr="00E12E49" w:rsidRDefault="007163A6" w:rsidP="00615F50">
            <w:pPr>
              <w:spacing w:after="0" w:line="259" w:lineRule="auto"/>
              <w:ind w:left="152" w:firstLine="0"/>
              <w:jc w:val="left"/>
              <w:rPr>
                <w:rFonts w:asciiTheme="minorHAnsi" w:hAnsiTheme="minorHAnsi" w:cstheme="minorHAnsi"/>
              </w:rPr>
            </w:pPr>
          </w:p>
        </w:tc>
        <w:tc>
          <w:tcPr>
            <w:tcW w:w="8217" w:type="dxa"/>
            <w:tcBorders>
              <w:top w:val="single" w:sz="11" w:space="0" w:color="000000"/>
              <w:left w:val="single" w:sz="11" w:space="0" w:color="000000"/>
              <w:bottom w:val="single" w:sz="12" w:space="0" w:color="000000"/>
              <w:right w:val="single" w:sz="12" w:space="0" w:color="000000"/>
            </w:tcBorders>
          </w:tcPr>
          <w:p w14:paraId="2B184DB6" w14:textId="77777777" w:rsidR="007163A6" w:rsidRPr="00E12E49" w:rsidRDefault="003A1B89" w:rsidP="00615F50">
            <w:pPr>
              <w:spacing w:after="93" w:line="259" w:lineRule="auto"/>
              <w:ind w:left="150" w:firstLine="0"/>
              <w:jc w:val="left"/>
              <w:rPr>
                <w:rFonts w:asciiTheme="minorHAnsi" w:hAnsiTheme="minorHAnsi" w:cstheme="minorHAnsi"/>
              </w:rPr>
            </w:pPr>
            <w:r w:rsidRPr="00E12E49">
              <w:rPr>
                <w:rFonts w:asciiTheme="minorHAnsi" w:eastAsia="Arial" w:hAnsiTheme="minorHAnsi" w:cstheme="minorHAnsi"/>
                <w:b/>
                <w:sz w:val="19"/>
              </w:rPr>
              <w:t>C. Company Legal Authorized Representative for this Tender:</w:t>
            </w:r>
            <w:r w:rsidRPr="00E12E49">
              <w:rPr>
                <w:rFonts w:asciiTheme="minorHAnsi" w:eastAsia="Arial" w:hAnsiTheme="minorHAnsi" w:cstheme="minorHAnsi"/>
                <w:sz w:val="19"/>
              </w:rPr>
              <w:t xml:space="preserve"> </w:t>
            </w:r>
          </w:p>
          <w:p w14:paraId="5E69FECE" w14:textId="77777777" w:rsidR="007163A6" w:rsidRPr="00E12E49" w:rsidRDefault="003A1B89" w:rsidP="00615F50">
            <w:pPr>
              <w:spacing w:after="0" w:line="259" w:lineRule="auto"/>
              <w:ind w:left="150" w:firstLine="0"/>
              <w:jc w:val="left"/>
              <w:rPr>
                <w:rFonts w:asciiTheme="minorHAnsi" w:hAnsiTheme="minorHAnsi" w:cstheme="minorHAnsi"/>
              </w:rPr>
            </w:pPr>
            <w:r w:rsidRPr="00E12E49">
              <w:rPr>
                <w:rFonts w:asciiTheme="minorHAnsi" w:eastAsia="Arial" w:hAnsiTheme="minorHAnsi" w:cstheme="minorHAnsi"/>
                <w:sz w:val="19"/>
              </w:rPr>
              <w:t xml:space="preserve">Complete Name: </w:t>
            </w:r>
          </w:p>
          <w:p w14:paraId="23610DD0" w14:textId="77777777" w:rsidR="007163A6" w:rsidRPr="00E12E49" w:rsidRDefault="003A1B89" w:rsidP="00615F50">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5D5BAA65" w14:textId="77777777" w:rsidR="007163A6" w:rsidRPr="00E12E49" w:rsidRDefault="003A1B89" w:rsidP="00615F50">
            <w:pPr>
              <w:spacing w:after="0" w:line="259" w:lineRule="auto"/>
              <w:ind w:left="150" w:firstLine="0"/>
              <w:jc w:val="left"/>
              <w:rPr>
                <w:rFonts w:asciiTheme="minorHAnsi" w:hAnsiTheme="minorHAnsi" w:cstheme="minorHAnsi"/>
              </w:rPr>
            </w:pPr>
            <w:r w:rsidRPr="00E12E49">
              <w:rPr>
                <w:rFonts w:asciiTheme="minorHAnsi" w:eastAsia="Arial" w:hAnsiTheme="minorHAnsi" w:cstheme="minorHAnsi"/>
                <w:sz w:val="19"/>
              </w:rPr>
              <w:t xml:space="preserve">Position in the Company: </w:t>
            </w:r>
          </w:p>
          <w:p w14:paraId="20A4C99F" w14:textId="77777777" w:rsidR="007163A6" w:rsidRPr="00E12E49" w:rsidRDefault="003A1B89" w:rsidP="00615F50">
            <w:pPr>
              <w:spacing w:after="0" w:line="259" w:lineRule="auto"/>
              <w:ind w:left="0" w:firstLine="0"/>
              <w:jc w:val="left"/>
              <w:rPr>
                <w:rFonts w:asciiTheme="minorHAnsi" w:hAnsiTheme="minorHAnsi" w:cstheme="minorHAnsi"/>
              </w:rPr>
            </w:pPr>
            <w:r w:rsidRPr="00E12E49">
              <w:rPr>
                <w:rFonts w:asciiTheme="minorHAnsi" w:hAnsiTheme="minorHAnsi" w:cstheme="minorHAnsi"/>
                <w:sz w:val="19"/>
              </w:rPr>
              <w:t xml:space="preserve"> </w:t>
            </w:r>
          </w:p>
          <w:p w14:paraId="6CD7A5EF" w14:textId="77777777" w:rsidR="007163A6" w:rsidRPr="00E12E49" w:rsidRDefault="003A1B89" w:rsidP="00615F50">
            <w:pPr>
              <w:spacing w:after="0" w:line="259" w:lineRule="auto"/>
              <w:ind w:left="150" w:firstLine="0"/>
              <w:jc w:val="left"/>
              <w:rPr>
                <w:rFonts w:asciiTheme="minorHAnsi" w:hAnsiTheme="minorHAnsi" w:cstheme="minorHAnsi"/>
              </w:rPr>
            </w:pPr>
            <w:r w:rsidRPr="00E12E49">
              <w:rPr>
                <w:rFonts w:asciiTheme="minorHAnsi" w:eastAsia="Arial" w:hAnsiTheme="minorHAnsi" w:cstheme="minorHAnsi"/>
                <w:sz w:val="19"/>
              </w:rPr>
              <w:t xml:space="preserve">Signature: </w:t>
            </w:r>
          </w:p>
        </w:tc>
      </w:tr>
    </w:tbl>
    <w:p w14:paraId="00759258" w14:textId="77777777" w:rsidR="000B6957" w:rsidRPr="00E12E49" w:rsidRDefault="000B6957" w:rsidP="00765AC7">
      <w:pPr>
        <w:rPr>
          <w:rFonts w:asciiTheme="minorHAnsi" w:hAnsiTheme="minorHAnsi" w:cstheme="minorHAnsi"/>
        </w:rPr>
      </w:pPr>
    </w:p>
    <w:p w14:paraId="397BF636" w14:textId="77777777" w:rsidR="000B6957" w:rsidRPr="00E12E49" w:rsidRDefault="000B6957" w:rsidP="00615F50">
      <w:pPr>
        <w:ind w:left="0" w:firstLine="0"/>
        <w:rPr>
          <w:rFonts w:asciiTheme="minorHAnsi" w:hAnsiTheme="minorHAnsi" w:cstheme="minorHAnsi"/>
        </w:rPr>
      </w:pPr>
    </w:p>
    <w:p w14:paraId="63A150F4" w14:textId="77777777" w:rsidR="000B6957" w:rsidRPr="00E12E49" w:rsidRDefault="000B6957" w:rsidP="00B93866">
      <w:pPr>
        <w:ind w:left="0" w:firstLine="0"/>
        <w:jc w:val="left"/>
        <w:rPr>
          <w:rFonts w:asciiTheme="minorHAnsi" w:hAnsiTheme="minorHAnsi" w:cstheme="minorHAnsi"/>
        </w:rPr>
      </w:pPr>
    </w:p>
    <w:p w14:paraId="3EAB960E" w14:textId="77777777" w:rsidR="00765AC7" w:rsidRPr="00E12E49" w:rsidRDefault="00765AC7" w:rsidP="00765AC7">
      <w:pPr>
        <w:jc w:val="left"/>
        <w:rPr>
          <w:rFonts w:asciiTheme="minorHAnsi" w:hAnsiTheme="minorHAnsi" w:cstheme="minorHAnsi"/>
        </w:rPr>
      </w:pPr>
    </w:p>
    <w:p w14:paraId="57A862C3" w14:textId="77777777" w:rsidR="00765AC7" w:rsidRPr="00E12E49" w:rsidRDefault="00765AC7" w:rsidP="00765AC7">
      <w:pPr>
        <w:jc w:val="left"/>
        <w:rPr>
          <w:rFonts w:asciiTheme="minorHAnsi" w:hAnsiTheme="minorHAnsi" w:cstheme="minorHAnsi"/>
        </w:rPr>
      </w:pPr>
    </w:p>
    <w:p w14:paraId="71E1BE36" w14:textId="77777777" w:rsidR="00765AC7" w:rsidRPr="00E12E49" w:rsidRDefault="00765AC7" w:rsidP="00765AC7">
      <w:pPr>
        <w:jc w:val="left"/>
        <w:rPr>
          <w:rFonts w:asciiTheme="minorHAnsi" w:hAnsiTheme="minorHAnsi" w:cstheme="minorHAnsi"/>
        </w:rPr>
      </w:pPr>
    </w:p>
    <w:p w14:paraId="7C4B029E" w14:textId="77777777" w:rsidR="00765AC7" w:rsidRPr="00E12E49" w:rsidRDefault="00765AC7" w:rsidP="00765AC7">
      <w:pPr>
        <w:jc w:val="left"/>
        <w:rPr>
          <w:rFonts w:asciiTheme="minorHAnsi" w:hAnsiTheme="minorHAnsi" w:cstheme="minorHAnsi"/>
        </w:rPr>
      </w:pPr>
    </w:p>
    <w:p w14:paraId="64B061E7" w14:textId="77777777" w:rsidR="00765AC7" w:rsidRPr="00E12E49" w:rsidRDefault="00765AC7" w:rsidP="00765AC7">
      <w:pPr>
        <w:rPr>
          <w:rFonts w:asciiTheme="minorHAnsi" w:hAnsiTheme="minorHAnsi" w:cstheme="minorHAnsi"/>
        </w:rPr>
      </w:pPr>
    </w:p>
    <w:p w14:paraId="5DA8DA85" w14:textId="77777777" w:rsidR="007163A6" w:rsidRPr="00E12E49" w:rsidRDefault="007163A6" w:rsidP="00765AC7">
      <w:pPr>
        <w:rPr>
          <w:rFonts w:asciiTheme="minorHAnsi" w:hAnsiTheme="minorHAnsi" w:cstheme="minorHAnsi"/>
        </w:rPr>
        <w:sectPr w:rsidR="007163A6" w:rsidRPr="00E12E49">
          <w:footerReference w:type="even" r:id="rId13"/>
          <w:footerReference w:type="default" r:id="rId14"/>
          <w:footerReference w:type="first" r:id="rId15"/>
          <w:pgSz w:w="15840" w:h="12240" w:orient="landscape"/>
          <w:pgMar w:top="1445" w:right="1171" w:bottom="517" w:left="941" w:header="720" w:footer="720" w:gutter="0"/>
          <w:cols w:space="720"/>
          <w:titlePg/>
        </w:sectPr>
      </w:pPr>
    </w:p>
    <w:p w14:paraId="31D406F8" w14:textId="77777777" w:rsidR="007163A6" w:rsidRPr="00E12E49" w:rsidRDefault="003A1B89">
      <w:pPr>
        <w:spacing w:after="0" w:line="259" w:lineRule="auto"/>
        <w:ind w:left="11" w:firstLine="0"/>
        <w:rPr>
          <w:rFonts w:asciiTheme="minorHAnsi" w:hAnsiTheme="minorHAnsi" w:cstheme="minorHAnsi"/>
        </w:rPr>
      </w:pPr>
      <w:r w:rsidRPr="00E12E49">
        <w:rPr>
          <w:rFonts w:asciiTheme="minorHAnsi" w:hAnsiTheme="minorHAnsi" w:cstheme="minorHAnsi"/>
          <w:noProof/>
        </w:rPr>
        <w:lastRenderedPageBreak/>
        <w:drawing>
          <wp:inline distT="0" distB="0" distL="0" distR="0" wp14:anchorId="1BF39C73" wp14:editId="61FB9B27">
            <wp:extent cx="7518400" cy="5187950"/>
            <wp:effectExtent l="0" t="0" r="6350" b="0"/>
            <wp:docPr id="28295" name="Picture 28295"/>
            <wp:cNvGraphicFramePr/>
            <a:graphic xmlns:a="http://schemas.openxmlformats.org/drawingml/2006/main">
              <a:graphicData uri="http://schemas.openxmlformats.org/drawingml/2006/picture">
                <pic:pic xmlns:pic="http://schemas.openxmlformats.org/drawingml/2006/picture">
                  <pic:nvPicPr>
                    <pic:cNvPr id="28295" name="Picture 28295"/>
                    <pic:cNvPicPr/>
                  </pic:nvPicPr>
                  <pic:blipFill rotWithShape="1">
                    <a:blip r:embed="rId16"/>
                    <a:srcRect b="2468"/>
                    <a:stretch/>
                  </pic:blipFill>
                  <pic:spPr bwMode="auto">
                    <a:xfrm>
                      <a:off x="0" y="0"/>
                      <a:ext cx="7518785" cy="518821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0"/>
        <w:tblpPr w:leftFromText="180" w:rightFromText="180" w:vertAnchor="text" w:horzAnchor="margin" w:tblpY="746"/>
        <w:tblW w:w="0" w:type="auto"/>
        <w:tblLook w:val="04A0" w:firstRow="1" w:lastRow="0" w:firstColumn="1" w:lastColumn="0" w:noHBand="0" w:noVBand="1"/>
      </w:tblPr>
      <w:tblGrid>
        <w:gridCol w:w="2636"/>
        <w:gridCol w:w="1710"/>
        <w:gridCol w:w="1800"/>
        <w:gridCol w:w="1980"/>
        <w:gridCol w:w="2070"/>
        <w:gridCol w:w="1710"/>
      </w:tblGrid>
      <w:tr w:rsidR="00615F50" w:rsidRPr="00E12E49" w14:paraId="79FE8C89" w14:textId="77777777" w:rsidTr="00E12E49">
        <w:tc>
          <w:tcPr>
            <w:tcW w:w="2636" w:type="dxa"/>
          </w:tcPr>
          <w:p w14:paraId="2E1C2C17" w14:textId="77777777" w:rsidR="00615F50" w:rsidRPr="00E12E49" w:rsidRDefault="00615F50" w:rsidP="00E12E49">
            <w:pPr>
              <w:ind w:left="0" w:firstLine="0"/>
              <w:jc w:val="left"/>
              <w:rPr>
                <w:rFonts w:asciiTheme="minorHAnsi" w:hAnsiTheme="minorHAnsi" w:cstheme="minorHAnsi"/>
              </w:rPr>
            </w:pPr>
            <w:r w:rsidRPr="00E12E49">
              <w:rPr>
                <w:rFonts w:asciiTheme="minorHAnsi" w:hAnsiTheme="minorHAnsi" w:cstheme="minorHAnsi"/>
              </w:rPr>
              <w:lastRenderedPageBreak/>
              <w:t xml:space="preserve">Name of referee </w:t>
            </w:r>
          </w:p>
        </w:tc>
        <w:tc>
          <w:tcPr>
            <w:tcW w:w="1710" w:type="dxa"/>
          </w:tcPr>
          <w:p w14:paraId="09D43996" w14:textId="77777777" w:rsidR="00615F50" w:rsidRPr="00E12E49" w:rsidRDefault="00615F50" w:rsidP="00E12E49">
            <w:pPr>
              <w:ind w:left="0" w:firstLine="0"/>
              <w:jc w:val="left"/>
              <w:rPr>
                <w:rFonts w:asciiTheme="minorHAnsi" w:hAnsiTheme="minorHAnsi" w:cstheme="minorHAnsi"/>
              </w:rPr>
            </w:pPr>
            <w:r w:rsidRPr="00E12E49">
              <w:rPr>
                <w:rFonts w:asciiTheme="minorHAnsi" w:hAnsiTheme="minorHAnsi" w:cstheme="minorHAnsi"/>
              </w:rPr>
              <w:t xml:space="preserve">Designation </w:t>
            </w:r>
          </w:p>
        </w:tc>
        <w:tc>
          <w:tcPr>
            <w:tcW w:w="1800" w:type="dxa"/>
          </w:tcPr>
          <w:p w14:paraId="2DB1F10E" w14:textId="77777777" w:rsidR="00615F50" w:rsidRPr="00E12E49" w:rsidRDefault="00615F50" w:rsidP="00E12E49">
            <w:pPr>
              <w:ind w:left="0" w:firstLine="0"/>
              <w:jc w:val="left"/>
              <w:rPr>
                <w:rFonts w:asciiTheme="minorHAnsi" w:hAnsiTheme="minorHAnsi" w:cstheme="minorHAnsi"/>
              </w:rPr>
            </w:pPr>
            <w:r w:rsidRPr="00E12E49">
              <w:rPr>
                <w:rFonts w:asciiTheme="minorHAnsi" w:hAnsiTheme="minorHAnsi" w:cstheme="minorHAnsi"/>
              </w:rPr>
              <w:t xml:space="preserve">Company/ Organization </w:t>
            </w:r>
          </w:p>
        </w:tc>
        <w:tc>
          <w:tcPr>
            <w:tcW w:w="1980" w:type="dxa"/>
          </w:tcPr>
          <w:p w14:paraId="1E797D74" w14:textId="77777777" w:rsidR="00615F50" w:rsidRPr="00E12E49" w:rsidRDefault="00615F50" w:rsidP="00E12E49">
            <w:pPr>
              <w:ind w:left="0" w:firstLine="0"/>
              <w:jc w:val="left"/>
              <w:rPr>
                <w:rFonts w:asciiTheme="minorHAnsi" w:hAnsiTheme="minorHAnsi" w:cstheme="minorHAnsi"/>
              </w:rPr>
            </w:pPr>
            <w:r w:rsidRPr="00E12E49">
              <w:rPr>
                <w:rFonts w:asciiTheme="minorHAnsi" w:hAnsiTheme="minorHAnsi" w:cstheme="minorHAnsi"/>
              </w:rPr>
              <w:t>Email ID</w:t>
            </w:r>
          </w:p>
        </w:tc>
        <w:tc>
          <w:tcPr>
            <w:tcW w:w="2070" w:type="dxa"/>
          </w:tcPr>
          <w:p w14:paraId="35CE9D0A" w14:textId="77777777" w:rsidR="00615F50" w:rsidRPr="00E12E49" w:rsidRDefault="00615F50" w:rsidP="00E12E49">
            <w:pPr>
              <w:ind w:left="0" w:firstLine="0"/>
              <w:jc w:val="left"/>
              <w:rPr>
                <w:rFonts w:asciiTheme="minorHAnsi" w:hAnsiTheme="minorHAnsi" w:cstheme="minorHAnsi"/>
              </w:rPr>
            </w:pPr>
            <w:r w:rsidRPr="00E12E49">
              <w:rPr>
                <w:rFonts w:asciiTheme="minorHAnsi" w:hAnsiTheme="minorHAnsi" w:cstheme="minorHAnsi"/>
              </w:rPr>
              <w:t xml:space="preserve">Contact Number </w:t>
            </w:r>
          </w:p>
        </w:tc>
        <w:tc>
          <w:tcPr>
            <w:tcW w:w="1710" w:type="dxa"/>
          </w:tcPr>
          <w:p w14:paraId="526B5090" w14:textId="77777777" w:rsidR="00615F50" w:rsidRPr="00E12E49" w:rsidRDefault="00615F50" w:rsidP="00E12E49">
            <w:pPr>
              <w:ind w:left="0" w:firstLine="0"/>
              <w:jc w:val="left"/>
              <w:rPr>
                <w:rFonts w:asciiTheme="minorHAnsi" w:hAnsiTheme="minorHAnsi" w:cstheme="minorHAnsi"/>
              </w:rPr>
            </w:pPr>
            <w:r w:rsidRPr="00E12E49">
              <w:rPr>
                <w:rFonts w:asciiTheme="minorHAnsi" w:hAnsiTheme="minorHAnsi" w:cstheme="minorHAnsi"/>
              </w:rPr>
              <w:t>Comments (if so)</w:t>
            </w:r>
          </w:p>
        </w:tc>
      </w:tr>
      <w:tr w:rsidR="00615F50" w:rsidRPr="00E12E49" w14:paraId="13CCC6A8" w14:textId="77777777" w:rsidTr="00E12E49">
        <w:trPr>
          <w:trHeight w:val="687"/>
        </w:trPr>
        <w:tc>
          <w:tcPr>
            <w:tcW w:w="2636" w:type="dxa"/>
          </w:tcPr>
          <w:p w14:paraId="35625703" w14:textId="77777777" w:rsidR="00615F50" w:rsidRPr="00E12E49" w:rsidRDefault="00615F50" w:rsidP="00E12E49">
            <w:pPr>
              <w:ind w:left="0" w:firstLine="0"/>
              <w:jc w:val="left"/>
              <w:rPr>
                <w:rFonts w:asciiTheme="minorHAnsi" w:hAnsiTheme="minorHAnsi" w:cstheme="minorHAnsi"/>
              </w:rPr>
            </w:pPr>
          </w:p>
        </w:tc>
        <w:tc>
          <w:tcPr>
            <w:tcW w:w="1710" w:type="dxa"/>
          </w:tcPr>
          <w:p w14:paraId="18B0CFA8" w14:textId="77777777" w:rsidR="00615F50" w:rsidRPr="00E12E49" w:rsidRDefault="00615F50" w:rsidP="00E12E49">
            <w:pPr>
              <w:ind w:left="0" w:firstLine="0"/>
              <w:jc w:val="left"/>
              <w:rPr>
                <w:rFonts w:asciiTheme="minorHAnsi" w:hAnsiTheme="minorHAnsi" w:cstheme="minorHAnsi"/>
              </w:rPr>
            </w:pPr>
          </w:p>
        </w:tc>
        <w:tc>
          <w:tcPr>
            <w:tcW w:w="1800" w:type="dxa"/>
          </w:tcPr>
          <w:p w14:paraId="521B1109" w14:textId="77777777" w:rsidR="00615F50" w:rsidRPr="00E12E49" w:rsidRDefault="00615F50" w:rsidP="00E12E49">
            <w:pPr>
              <w:ind w:left="0" w:firstLine="0"/>
              <w:jc w:val="left"/>
              <w:rPr>
                <w:rFonts w:asciiTheme="minorHAnsi" w:hAnsiTheme="minorHAnsi" w:cstheme="minorHAnsi"/>
              </w:rPr>
            </w:pPr>
          </w:p>
        </w:tc>
        <w:tc>
          <w:tcPr>
            <w:tcW w:w="1980" w:type="dxa"/>
          </w:tcPr>
          <w:p w14:paraId="7369582A" w14:textId="77777777" w:rsidR="00615F50" w:rsidRPr="00E12E49" w:rsidRDefault="00615F50" w:rsidP="00E12E49">
            <w:pPr>
              <w:ind w:left="0" w:firstLine="0"/>
              <w:jc w:val="left"/>
              <w:rPr>
                <w:rFonts w:asciiTheme="minorHAnsi" w:hAnsiTheme="minorHAnsi" w:cstheme="minorHAnsi"/>
              </w:rPr>
            </w:pPr>
          </w:p>
        </w:tc>
        <w:tc>
          <w:tcPr>
            <w:tcW w:w="2070" w:type="dxa"/>
          </w:tcPr>
          <w:p w14:paraId="2B68318E" w14:textId="77777777" w:rsidR="00615F50" w:rsidRPr="00E12E49" w:rsidRDefault="00615F50" w:rsidP="00E12E49">
            <w:pPr>
              <w:ind w:left="0" w:firstLine="0"/>
              <w:jc w:val="left"/>
              <w:rPr>
                <w:rFonts w:asciiTheme="minorHAnsi" w:hAnsiTheme="minorHAnsi" w:cstheme="minorHAnsi"/>
              </w:rPr>
            </w:pPr>
          </w:p>
        </w:tc>
        <w:tc>
          <w:tcPr>
            <w:tcW w:w="1710" w:type="dxa"/>
          </w:tcPr>
          <w:p w14:paraId="5741D672" w14:textId="77777777" w:rsidR="00615F50" w:rsidRPr="00E12E49" w:rsidRDefault="00615F50" w:rsidP="00E12E49">
            <w:pPr>
              <w:ind w:left="0" w:firstLine="0"/>
              <w:jc w:val="left"/>
              <w:rPr>
                <w:rFonts w:asciiTheme="minorHAnsi" w:hAnsiTheme="minorHAnsi" w:cstheme="minorHAnsi"/>
              </w:rPr>
            </w:pPr>
          </w:p>
        </w:tc>
      </w:tr>
      <w:tr w:rsidR="00615F50" w:rsidRPr="00E12E49" w14:paraId="12736FAC" w14:textId="77777777" w:rsidTr="00E12E49">
        <w:trPr>
          <w:trHeight w:val="786"/>
        </w:trPr>
        <w:tc>
          <w:tcPr>
            <w:tcW w:w="2636" w:type="dxa"/>
          </w:tcPr>
          <w:p w14:paraId="31EDDC72" w14:textId="77777777" w:rsidR="00615F50" w:rsidRPr="00E12E49" w:rsidRDefault="00615F50" w:rsidP="00E12E49">
            <w:pPr>
              <w:ind w:left="0" w:firstLine="0"/>
              <w:jc w:val="left"/>
              <w:rPr>
                <w:rFonts w:asciiTheme="minorHAnsi" w:hAnsiTheme="minorHAnsi" w:cstheme="minorHAnsi"/>
              </w:rPr>
            </w:pPr>
          </w:p>
        </w:tc>
        <w:tc>
          <w:tcPr>
            <w:tcW w:w="1710" w:type="dxa"/>
          </w:tcPr>
          <w:p w14:paraId="0D2ECAD9" w14:textId="77777777" w:rsidR="00615F50" w:rsidRPr="00E12E49" w:rsidRDefault="00615F50" w:rsidP="00E12E49">
            <w:pPr>
              <w:ind w:left="0" w:firstLine="0"/>
              <w:jc w:val="left"/>
              <w:rPr>
                <w:rFonts w:asciiTheme="minorHAnsi" w:hAnsiTheme="minorHAnsi" w:cstheme="minorHAnsi"/>
              </w:rPr>
            </w:pPr>
          </w:p>
        </w:tc>
        <w:tc>
          <w:tcPr>
            <w:tcW w:w="1800" w:type="dxa"/>
          </w:tcPr>
          <w:p w14:paraId="57289A9B" w14:textId="77777777" w:rsidR="00615F50" w:rsidRPr="00E12E49" w:rsidRDefault="00615F50" w:rsidP="00E12E49">
            <w:pPr>
              <w:ind w:left="0" w:firstLine="0"/>
              <w:jc w:val="left"/>
              <w:rPr>
                <w:rFonts w:asciiTheme="minorHAnsi" w:hAnsiTheme="minorHAnsi" w:cstheme="minorHAnsi"/>
              </w:rPr>
            </w:pPr>
          </w:p>
        </w:tc>
        <w:tc>
          <w:tcPr>
            <w:tcW w:w="1980" w:type="dxa"/>
          </w:tcPr>
          <w:p w14:paraId="4BC019DA" w14:textId="77777777" w:rsidR="00615F50" w:rsidRPr="00E12E49" w:rsidRDefault="00615F50" w:rsidP="00E12E49">
            <w:pPr>
              <w:ind w:left="0" w:firstLine="0"/>
              <w:jc w:val="left"/>
              <w:rPr>
                <w:rFonts w:asciiTheme="minorHAnsi" w:hAnsiTheme="minorHAnsi" w:cstheme="minorHAnsi"/>
              </w:rPr>
            </w:pPr>
          </w:p>
        </w:tc>
        <w:tc>
          <w:tcPr>
            <w:tcW w:w="2070" w:type="dxa"/>
          </w:tcPr>
          <w:p w14:paraId="23ACAF77" w14:textId="77777777" w:rsidR="00615F50" w:rsidRPr="00E12E49" w:rsidRDefault="00615F50" w:rsidP="00E12E49">
            <w:pPr>
              <w:ind w:left="0" w:firstLine="0"/>
              <w:jc w:val="left"/>
              <w:rPr>
                <w:rFonts w:asciiTheme="minorHAnsi" w:hAnsiTheme="minorHAnsi" w:cstheme="minorHAnsi"/>
              </w:rPr>
            </w:pPr>
          </w:p>
        </w:tc>
        <w:tc>
          <w:tcPr>
            <w:tcW w:w="1710" w:type="dxa"/>
          </w:tcPr>
          <w:p w14:paraId="32D437F5" w14:textId="77777777" w:rsidR="00615F50" w:rsidRPr="00E12E49" w:rsidRDefault="00615F50" w:rsidP="00E12E49">
            <w:pPr>
              <w:ind w:left="0" w:firstLine="0"/>
              <w:jc w:val="left"/>
              <w:rPr>
                <w:rFonts w:asciiTheme="minorHAnsi" w:hAnsiTheme="minorHAnsi" w:cstheme="minorHAnsi"/>
              </w:rPr>
            </w:pPr>
          </w:p>
        </w:tc>
      </w:tr>
      <w:tr w:rsidR="00615F50" w:rsidRPr="00E12E49" w14:paraId="549FA2B4" w14:textId="77777777" w:rsidTr="00E12E49">
        <w:trPr>
          <w:trHeight w:val="984"/>
        </w:trPr>
        <w:tc>
          <w:tcPr>
            <w:tcW w:w="2636" w:type="dxa"/>
          </w:tcPr>
          <w:p w14:paraId="718FDFC4" w14:textId="77777777" w:rsidR="00615F50" w:rsidRPr="00E12E49" w:rsidRDefault="00615F50" w:rsidP="00E12E49">
            <w:pPr>
              <w:ind w:left="0" w:firstLine="0"/>
              <w:jc w:val="left"/>
              <w:rPr>
                <w:rFonts w:asciiTheme="minorHAnsi" w:hAnsiTheme="minorHAnsi" w:cstheme="minorHAnsi"/>
              </w:rPr>
            </w:pPr>
          </w:p>
        </w:tc>
        <w:tc>
          <w:tcPr>
            <w:tcW w:w="1710" w:type="dxa"/>
          </w:tcPr>
          <w:p w14:paraId="37884A94" w14:textId="77777777" w:rsidR="00615F50" w:rsidRPr="00E12E49" w:rsidRDefault="00615F50" w:rsidP="00E12E49">
            <w:pPr>
              <w:ind w:left="0" w:firstLine="0"/>
              <w:jc w:val="left"/>
              <w:rPr>
                <w:rFonts w:asciiTheme="minorHAnsi" w:hAnsiTheme="minorHAnsi" w:cstheme="minorHAnsi"/>
              </w:rPr>
            </w:pPr>
          </w:p>
        </w:tc>
        <w:tc>
          <w:tcPr>
            <w:tcW w:w="1800" w:type="dxa"/>
          </w:tcPr>
          <w:p w14:paraId="02A1EAA8" w14:textId="77777777" w:rsidR="00615F50" w:rsidRPr="00E12E49" w:rsidRDefault="00615F50" w:rsidP="00E12E49">
            <w:pPr>
              <w:ind w:left="0" w:firstLine="0"/>
              <w:jc w:val="left"/>
              <w:rPr>
                <w:rFonts w:asciiTheme="minorHAnsi" w:hAnsiTheme="minorHAnsi" w:cstheme="minorHAnsi"/>
              </w:rPr>
            </w:pPr>
          </w:p>
        </w:tc>
        <w:tc>
          <w:tcPr>
            <w:tcW w:w="1980" w:type="dxa"/>
          </w:tcPr>
          <w:p w14:paraId="18B3EF2C" w14:textId="77777777" w:rsidR="00615F50" w:rsidRPr="00E12E49" w:rsidRDefault="00615F50" w:rsidP="00E12E49">
            <w:pPr>
              <w:ind w:left="0" w:firstLine="0"/>
              <w:jc w:val="left"/>
              <w:rPr>
                <w:rFonts w:asciiTheme="minorHAnsi" w:hAnsiTheme="minorHAnsi" w:cstheme="minorHAnsi"/>
              </w:rPr>
            </w:pPr>
          </w:p>
        </w:tc>
        <w:tc>
          <w:tcPr>
            <w:tcW w:w="2070" w:type="dxa"/>
          </w:tcPr>
          <w:p w14:paraId="49EB310B" w14:textId="77777777" w:rsidR="00615F50" w:rsidRPr="00E12E49" w:rsidRDefault="00615F50" w:rsidP="00E12E49">
            <w:pPr>
              <w:ind w:left="0" w:firstLine="0"/>
              <w:jc w:val="left"/>
              <w:rPr>
                <w:rFonts w:asciiTheme="minorHAnsi" w:hAnsiTheme="minorHAnsi" w:cstheme="minorHAnsi"/>
              </w:rPr>
            </w:pPr>
          </w:p>
        </w:tc>
        <w:tc>
          <w:tcPr>
            <w:tcW w:w="1710" w:type="dxa"/>
          </w:tcPr>
          <w:p w14:paraId="5EC55D78" w14:textId="77777777" w:rsidR="00615F50" w:rsidRPr="00E12E49" w:rsidRDefault="00615F50" w:rsidP="00E12E49">
            <w:pPr>
              <w:ind w:left="0" w:firstLine="0"/>
              <w:jc w:val="left"/>
              <w:rPr>
                <w:rFonts w:asciiTheme="minorHAnsi" w:hAnsiTheme="minorHAnsi" w:cstheme="minorHAnsi"/>
              </w:rPr>
            </w:pPr>
          </w:p>
        </w:tc>
      </w:tr>
    </w:tbl>
    <w:p w14:paraId="0B31B2A1" w14:textId="77777777" w:rsidR="00615F50" w:rsidRPr="00E12E49" w:rsidRDefault="00615F50">
      <w:pPr>
        <w:spacing w:after="4" w:line="248" w:lineRule="auto"/>
        <w:ind w:left="119"/>
        <w:jc w:val="left"/>
        <w:rPr>
          <w:rFonts w:asciiTheme="minorHAnsi" w:eastAsia="Arial" w:hAnsiTheme="minorHAnsi" w:cstheme="minorHAnsi"/>
          <w:sz w:val="19"/>
        </w:rPr>
      </w:pPr>
    </w:p>
    <w:p w14:paraId="0C9E78CC" w14:textId="77777777" w:rsidR="00615F50" w:rsidRPr="008E5A3F" w:rsidRDefault="00E12E49">
      <w:pPr>
        <w:spacing w:after="4" w:line="248" w:lineRule="auto"/>
        <w:ind w:left="119"/>
        <w:jc w:val="left"/>
        <w:rPr>
          <w:rFonts w:asciiTheme="minorHAnsi" w:eastAsia="Arial" w:hAnsiTheme="minorHAnsi" w:cstheme="minorHAnsi"/>
          <w:b/>
          <w:sz w:val="19"/>
        </w:rPr>
      </w:pPr>
      <w:r w:rsidRPr="008E5A3F">
        <w:rPr>
          <w:rFonts w:asciiTheme="minorHAnsi" w:eastAsia="Arial" w:hAnsiTheme="minorHAnsi" w:cstheme="minorHAnsi"/>
          <w:b/>
          <w:sz w:val="19"/>
        </w:rPr>
        <w:t xml:space="preserve">Three References  </w:t>
      </w:r>
    </w:p>
    <w:p w14:paraId="368CE754" w14:textId="77777777" w:rsidR="00615F50" w:rsidRPr="00E12E49" w:rsidRDefault="00615F50">
      <w:pPr>
        <w:spacing w:after="4" w:line="248" w:lineRule="auto"/>
        <w:ind w:left="119"/>
        <w:jc w:val="left"/>
        <w:rPr>
          <w:rFonts w:asciiTheme="minorHAnsi" w:eastAsia="Arial" w:hAnsiTheme="minorHAnsi" w:cstheme="minorHAnsi"/>
          <w:sz w:val="19"/>
        </w:rPr>
      </w:pPr>
    </w:p>
    <w:p w14:paraId="5693445A" w14:textId="77777777" w:rsidR="00615F50" w:rsidRPr="00E12E49" w:rsidRDefault="00615F50">
      <w:pPr>
        <w:spacing w:after="4" w:line="248" w:lineRule="auto"/>
        <w:ind w:left="119"/>
        <w:jc w:val="left"/>
        <w:rPr>
          <w:rFonts w:asciiTheme="minorHAnsi" w:eastAsia="Arial" w:hAnsiTheme="minorHAnsi" w:cstheme="minorHAnsi"/>
          <w:sz w:val="19"/>
        </w:rPr>
      </w:pPr>
    </w:p>
    <w:p w14:paraId="6AB20B6E" w14:textId="77777777" w:rsidR="00615F50" w:rsidRPr="00E12E49" w:rsidRDefault="00615F50">
      <w:pPr>
        <w:spacing w:after="4" w:line="248" w:lineRule="auto"/>
        <w:ind w:left="119"/>
        <w:jc w:val="left"/>
        <w:rPr>
          <w:rFonts w:asciiTheme="minorHAnsi" w:eastAsia="Arial" w:hAnsiTheme="minorHAnsi" w:cstheme="minorHAnsi"/>
          <w:sz w:val="19"/>
        </w:rPr>
      </w:pPr>
    </w:p>
    <w:p w14:paraId="4B6D79E4" w14:textId="77777777" w:rsidR="00615F50" w:rsidRPr="00E12E49" w:rsidRDefault="00615F50">
      <w:pPr>
        <w:spacing w:after="4" w:line="248" w:lineRule="auto"/>
        <w:ind w:left="119"/>
        <w:jc w:val="left"/>
        <w:rPr>
          <w:rFonts w:asciiTheme="minorHAnsi" w:eastAsia="Arial" w:hAnsiTheme="minorHAnsi" w:cstheme="minorHAnsi"/>
          <w:sz w:val="19"/>
        </w:rPr>
      </w:pPr>
    </w:p>
    <w:p w14:paraId="41E9EE21" w14:textId="77777777" w:rsidR="00615F50" w:rsidRPr="00E12E49" w:rsidRDefault="00615F50">
      <w:pPr>
        <w:spacing w:after="4" w:line="248" w:lineRule="auto"/>
        <w:ind w:left="119"/>
        <w:jc w:val="left"/>
        <w:rPr>
          <w:rFonts w:asciiTheme="minorHAnsi" w:eastAsia="Arial" w:hAnsiTheme="minorHAnsi" w:cstheme="minorHAnsi"/>
          <w:sz w:val="19"/>
        </w:rPr>
      </w:pPr>
    </w:p>
    <w:p w14:paraId="46613AB6" w14:textId="77777777" w:rsidR="00615F50" w:rsidRPr="00E12E49" w:rsidRDefault="00615F50">
      <w:pPr>
        <w:spacing w:after="4" w:line="248" w:lineRule="auto"/>
        <w:ind w:left="119"/>
        <w:jc w:val="left"/>
        <w:rPr>
          <w:rFonts w:asciiTheme="minorHAnsi" w:eastAsia="Arial" w:hAnsiTheme="minorHAnsi" w:cstheme="minorHAnsi"/>
          <w:sz w:val="19"/>
        </w:rPr>
      </w:pPr>
    </w:p>
    <w:p w14:paraId="1B161FFA" w14:textId="77777777" w:rsidR="00615F50" w:rsidRPr="00E12E49" w:rsidRDefault="00615F50">
      <w:pPr>
        <w:spacing w:after="4" w:line="248" w:lineRule="auto"/>
        <w:ind w:left="119"/>
        <w:jc w:val="left"/>
        <w:rPr>
          <w:rFonts w:asciiTheme="minorHAnsi" w:eastAsia="Arial" w:hAnsiTheme="minorHAnsi" w:cstheme="minorHAnsi"/>
          <w:sz w:val="19"/>
        </w:rPr>
      </w:pPr>
    </w:p>
    <w:p w14:paraId="3AD574B7" w14:textId="77777777" w:rsidR="00615F50" w:rsidRPr="00E12E49" w:rsidRDefault="00615F50">
      <w:pPr>
        <w:spacing w:after="4" w:line="248" w:lineRule="auto"/>
        <w:ind w:left="119"/>
        <w:jc w:val="left"/>
        <w:rPr>
          <w:rFonts w:asciiTheme="minorHAnsi" w:eastAsia="Arial" w:hAnsiTheme="minorHAnsi" w:cstheme="minorHAnsi"/>
          <w:sz w:val="19"/>
        </w:rPr>
      </w:pPr>
    </w:p>
    <w:p w14:paraId="29EB617B" w14:textId="77777777" w:rsidR="00615F50" w:rsidRPr="00E12E49" w:rsidRDefault="00615F50">
      <w:pPr>
        <w:spacing w:after="4" w:line="248" w:lineRule="auto"/>
        <w:ind w:left="119"/>
        <w:jc w:val="left"/>
        <w:rPr>
          <w:rFonts w:asciiTheme="minorHAnsi" w:eastAsia="Arial" w:hAnsiTheme="minorHAnsi" w:cstheme="minorHAnsi"/>
          <w:sz w:val="19"/>
        </w:rPr>
      </w:pPr>
    </w:p>
    <w:p w14:paraId="46076CB9" w14:textId="77777777" w:rsidR="00615F50" w:rsidRPr="00E12E49" w:rsidRDefault="00615F50">
      <w:pPr>
        <w:spacing w:after="4" w:line="248" w:lineRule="auto"/>
        <w:ind w:left="119"/>
        <w:jc w:val="left"/>
        <w:rPr>
          <w:rFonts w:asciiTheme="minorHAnsi" w:eastAsia="Arial" w:hAnsiTheme="minorHAnsi" w:cstheme="minorHAnsi"/>
          <w:sz w:val="19"/>
        </w:rPr>
      </w:pPr>
    </w:p>
    <w:p w14:paraId="25E2C229" w14:textId="77777777" w:rsidR="00615F50" w:rsidRPr="00E12E49" w:rsidRDefault="00615F50">
      <w:pPr>
        <w:spacing w:after="4" w:line="248" w:lineRule="auto"/>
        <w:ind w:left="119"/>
        <w:jc w:val="left"/>
        <w:rPr>
          <w:rFonts w:asciiTheme="minorHAnsi" w:eastAsia="Arial" w:hAnsiTheme="minorHAnsi" w:cstheme="minorHAnsi"/>
          <w:sz w:val="19"/>
        </w:rPr>
      </w:pPr>
    </w:p>
    <w:p w14:paraId="073F6747" w14:textId="77777777" w:rsidR="00615F50" w:rsidRPr="00E12E49" w:rsidRDefault="00615F50">
      <w:pPr>
        <w:spacing w:after="4" w:line="248" w:lineRule="auto"/>
        <w:ind w:left="119"/>
        <w:jc w:val="left"/>
        <w:rPr>
          <w:rFonts w:asciiTheme="minorHAnsi" w:eastAsia="Arial" w:hAnsiTheme="minorHAnsi" w:cstheme="minorHAnsi"/>
          <w:sz w:val="19"/>
        </w:rPr>
      </w:pPr>
    </w:p>
    <w:p w14:paraId="2669D41B" w14:textId="77777777" w:rsidR="00615F50" w:rsidRPr="00E12E49" w:rsidRDefault="00615F50">
      <w:pPr>
        <w:spacing w:after="4" w:line="248" w:lineRule="auto"/>
        <w:ind w:left="119"/>
        <w:jc w:val="left"/>
        <w:rPr>
          <w:rFonts w:asciiTheme="minorHAnsi" w:eastAsia="Arial" w:hAnsiTheme="minorHAnsi" w:cstheme="minorHAnsi"/>
          <w:sz w:val="19"/>
        </w:rPr>
      </w:pPr>
    </w:p>
    <w:p w14:paraId="44FAC3F5" w14:textId="77777777" w:rsidR="00615F50" w:rsidRPr="00E12E49" w:rsidRDefault="00615F50">
      <w:pPr>
        <w:spacing w:after="4" w:line="248" w:lineRule="auto"/>
        <w:ind w:left="119"/>
        <w:jc w:val="left"/>
        <w:rPr>
          <w:rFonts w:asciiTheme="minorHAnsi" w:eastAsia="Arial" w:hAnsiTheme="minorHAnsi" w:cstheme="minorHAnsi"/>
          <w:sz w:val="19"/>
        </w:rPr>
      </w:pPr>
    </w:p>
    <w:p w14:paraId="633C7807" w14:textId="77777777" w:rsidR="00615F50" w:rsidRPr="00E12E49" w:rsidRDefault="00615F50">
      <w:pPr>
        <w:spacing w:after="4" w:line="248" w:lineRule="auto"/>
        <w:ind w:left="119"/>
        <w:jc w:val="left"/>
        <w:rPr>
          <w:rFonts w:asciiTheme="minorHAnsi" w:eastAsia="Arial" w:hAnsiTheme="minorHAnsi" w:cstheme="minorHAnsi"/>
          <w:sz w:val="19"/>
        </w:rPr>
      </w:pPr>
    </w:p>
    <w:p w14:paraId="21D57F35" w14:textId="77777777" w:rsidR="007163A6" w:rsidRPr="00E12E49" w:rsidRDefault="003A1B89">
      <w:pPr>
        <w:spacing w:after="4" w:line="248" w:lineRule="auto"/>
        <w:ind w:left="119"/>
        <w:jc w:val="left"/>
        <w:rPr>
          <w:rFonts w:asciiTheme="minorHAnsi" w:hAnsiTheme="minorHAnsi" w:cstheme="minorHAnsi"/>
        </w:rPr>
      </w:pPr>
      <w:r w:rsidRPr="00E12E49">
        <w:rPr>
          <w:rFonts w:asciiTheme="minorHAnsi" w:eastAsia="Arial" w:hAnsiTheme="minorHAnsi" w:cstheme="minorHAnsi"/>
          <w:sz w:val="19"/>
        </w:rPr>
        <w:t xml:space="preserve">I undersigned, certify that I am the designated legal representative of this Company, that the information provided above is correct and I </w:t>
      </w:r>
      <w:proofErr w:type="gramStart"/>
      <w:r w:rsidRPr="00E12E49">
        <w:rPr>
          <w:rFonts w:asciiTheme="minorHAnsi" w:eastAsia="Arial" w:hAnsiTheme="minorHAnsi" w:cstheme="minorHAnsi"/>
          <w:sz w:val="19"/>
        </w:rPr>
        <w:t>am aware of the fact that</w:t>
      </w:r>
      <w:proofErr w:type="gramEnd"/>
      <w:r w:rsidRPr="00E12E49">
        <w:rPr>
          <w:rFonts w:asciiTheme="minorHAnsi" w:eastAsia="Arial" w:hAnsiTheme="minorHAnsi" w:cstheme="minorHAnsi"/>
          <w:sz w:val="19"/>
        </w:rPr>
        <w:t xml:space="preserve"> I will be held responsible for providing false information. </w:t>
      </w:r>
    </w:p>
    <w:p w14:paraId="167DE5DB"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eastAsia="Arial" w:hAnsiTheme="minorHAnsi" w:cstheme="minorHAnsi"/>
          <w:sz w:val="19"/>
        </w:rPr>
        <w:t xml:space="preserve"> </w:t>
      </w:r>
    </w:p>
    <w:p w14:paraId="76E7AE9D" w14:textId="77777777" w:rsidR="007163A6" w:rsidRPr="00E12E49" w:rsidRDefault="003A1B89">
      <w:pPr>
        <w:spacing w:after="4" w:line="248" w:lineRule="auto"/>
        <w:ind w:left="119"/>
        <w:jc w:val="left"/>
        <w:rPr>
          <w:rFonts w:asciiTheme="minorHAnsi" w:hAnsiTheme="minorHAnsi" w:cstheme="minorHAnsi"/>
        </w:rPr>
      </w:pPr>
      <w:r w:rsidRPr="00E12E49">
        <w:rPr>
          <w:rFonts w:asciiTheme="minorHAnsi" w:eastAsia="Arial" w:hAnsiTheme="minorHAnsi" w:cstheme="minorHAnsi"/>
          <w:sz w:val="19"/>
        </w:rPr>
        <w:t xml:space="preserve">I declare and certify that the information above is true and accurate to the best of my knowledge. I understand and </w:t>
      </w:r>
      <w:proofErr w:type="gramStart"/>
      <w:r w:rsidRPr="00E12E49">
        <w:rPr>
          <w:rFonts w:asciiTheme="minorHAnsi" w:eastAsia="Arial" w:hAnsiTheme="minorHAnsi" w:cstheme="minorHAnsi"/>
          <w:sz w:val="19"/>
        </w:rPr>
        <w:t>accept</w:t>
      </w:r>
      <w:proofErr w:type="gramEnd"/>
      <w:r w:rsidRPr="00E12E49">
        <w:rPr>
          <w:rFonts w:asciiTheme="minorHAnsi" w:eastAsia="Arial" w:hAnsiTheme="minorHAnsi" w:cstheme="minorHAnsi"/>
          <w:sz w:val="19"/>
        </w:rPr>
        <w:t xml:space="preserve"> any false or inaccurate information may result in the cancellation of bid, even if discovered later. </w:t>
      </w:r>
    </w:p>
    <w:p w14:paraId="3122B5BF"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eastAsia="Arial" w:hAnsiTheme="minorHAnsi" w:cstheme="minorHAnsi"/>
          <w:sz w:val="19"/>
        </w:rPr>
        <w:t xml:space="preserve"> </w:t>
      </w:r>
    </w:p>
    <w:p w14:paraId="1BA32BD8" w14:textId="77777777" w:rsidR="007163A6" w:rsidRPr="00E12E49" w:rsidRDefault="003A1B89">
      <w:pPr>
        <w:spacing w:after="213" w:line="248" w:lineRule="auto"/>
        <w:ind w:left="119"/>
        <w:jc w:val="left"/>
        <w:rPr>
          <w:rFonts w:asciiTheme="minorHAnsi" w:hAnsiTheme="minorHAnsi" w:cstheme="minorHAnsi"/>
        </w:rPr>
      </w:pPr>
      <w:r w:rsidRPr="00E12E49">
        <w:rPr>
          <w:rFonts w:asciiTheme="minorHAnsi" w:eastAsia="Arial" w:hAnsiTheme="minorHAnsi" w:cstheme="minorHAnsi"/>
          <w:sz w:val="19"/>
        </w:rPr>
        <w:t xml:space="preserve">Name: </w:t>
      </w:r>
    </w:p>
    <w:p w14:paraId="5DD5AD92" w14:textId="77777777" w:rsidR="007163A6" w:rsidRPr="00E12E49" w:rsidRDefault="003A1B89">
      <w:pPr>
        <w:spacing w:after="219" w:line="248" w:lineRule="auto"/>
        <w:ind w:left="119"/>
        <w:jc w:val="left"/>
        <w:rPr>
          <w:rFonts w:asciiTheme="minorHAnsi" w:hAnsiTheme="minorHAnsi" w:cstheme="minorHAnsi"/>
        </w:rPr>
      </w:pPr>
      <w:r w:rsidRPr="00E12E49">
        <w:rPr>
          <w:rFonts w:asciiTheme="minorHAnsi" w:eastAsia="Arial" w:hAnsiTheme="minorHAnsi" w:cstheme="minorHAnsi"/>
          <w:sz w:val="19"/>
        </w:rPr>
        <w:t xml:space="preserve">Position: </w:t>
      </w:r>
    </w:p>
    <w:p w14:paraId="6970AB67" w14:textId="77777777" w:rsidR="007163A6" w:rsidRPr="00E12E49" w:rsidRDefault="003A1B89">
      <w:pPr>
        <w:spacing w:after="4" w:line="248" w:lineRule="auto"/>
        <w:ind w:left="119"/>
        <w:jc w:val="left"/>
        <w:rPr>
          <w:rFonts w:asciiTheme="minorHAnsi" w:hAnsiTheme="minorHAnsi" w:cstheme="minorHAnsi"/>
        </w:rPr>
      </w:pPr>
      <w:r w:rsidRPr="00E12E49">
        <w:rPr>
          <w:rFonts w:asciiTheme="minorHAnsi" w:eastAsia="Arial" w:hAnsiTheme="minorHAnsi" w:cstheme="minorHAnsi"/>
          <w:sz w:val="19"/>
        </w:rPr>
        <w:t xml:space="preserve">Signature &amp; Stamp: </w:t>
      </w:r>
    </w:p>
    <w:p w14:paraId="226C87CE"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eastAsia="Arial" w:hAnsiTheme="minorHAnsi" w:cstheme="minorHAnsi"/>
          <w:sz w:val="19"/>
        </w:rPr>
        <w:t xml:space="preserve"> </w:t>
      </w:r>
    </w:p>
    <w:p w14:paraId="38A2A734"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eastAsia="Arial" w:hAnsiTheme="minorHAnsi" w:cstheme="minorHAnsi"/>
          <w:sz w:val="19"/>
        </w:rPr>
        <w:t xml:space="preserve"> </w:t>
      </w:r>
    </w:p>
    <w:p w14:paraId="52F546AA" w14:textId="77777777" w:rsidR="007163A6" w:rsidRPr="00E12E49" w:rsidRDefault="003A1B89">
      <w:pPr>
        <w:spacing w:after="66" w:line="248" w:lineRule="auto"/>
        <w:ind w:left="119"/>
        <w:jc w:val="left"/>
        <w:rPr>
          <w:rFonts w:asciiTheme="minorHAnsi" w:eastAsia="Arial" w:hAnsiTheme="minorHAnsi" w:cstheme="minorHAnsi"/>
          <w:sz w:val="19"/>
        </w:rPr>
      </w:pPr>
      <w:r w:rsidRPr="00E12E49">
        <w:rPr>
          <w:rFonts w:asciiTheme="minorHAnsi" w:eastAsia="Arial" w:hAnsiTheme="minorHAnsi" w:cstheme="minorHAnsi"/>
          <w:sz w:val="19"/>
        </w:rPr>
        <w:t xml:space="preserve">Date: </w:t>
      </w:r>
    </w:p>
    <w:p w14:paraId="26A4BA41" w14:textId="77777777" w:rsidR="000B6957" w:rsidRPr="00E12E49" w:rsidRDefault="000B6957">
      <w:pPr>
        <w:spacing w:after="66" w:line="248" w:lineRule="auto"/>
        <w:ind w:left="119"/>
        <w:jc w:val="left"/>
        <w:rPr>
          <w:rFonts w:asciiTheme="minorHAnsi" w:eastAsia="Arial" w:hAnsiTheme="minorHAnsi" w:cstheme="minorHAnsi"/>
          <w:sz w:val="19"/>
        </w:rPr>
      </w:pPr>
    </w:p>
    <w:p w14:paraId="188A28EE" w14:textId="77777777" w:rsidR="000B6957" w:rsidRPr="00E12E49" w:rsidRDefault="000B6957">
      <w:pPr>
        <w:spacing w:after="66" w:line="248" w:lineRule="auto"/>
        <w:ind w:left="119"/>
        <w:jc w:val="left"/>
        <w:rPr>
          <w:rFonts w:asciiTheme="minorHAnsi" w:eastAsia="Arial" w:hAnsiTheme="minorHAnsi" w:cstheme="minorHAnsi"/>
          <w:sz w:val="19"/>
        </w:rPr>
      </w:pPr>
    </w:p>
    <w:p w14:paraId="0750F9B9" w14:textId="77777777" w:rsidR="000B6957" w:rsidRPr="00E12E49" w:rsidRDefault="000B6957">
      <w:pPr>
        <w:spacing w:after="66" w:line="248" w:lineRule="auto"/>
        <w:ind w:left="119"/>
        <w:jc w:val="left"/>
        <w:rPr>
          <w:rFonts w:asciiTheme="minorHAnsi" w:eastAsia="Arial" w:hAnsiTheme="minorHAnsi" w:cstheme="minorHAnsi"/>
          <w:sz w:val="19"/>
        </w:rPr>
      </w:pPr>
    </w:p>
    <w:p w14:paraId="4888D7B8" w14:textId="77777777" w:rsidR="000B6957" w:rsidRPr="00E12E49" w:rsidRDefault="000B6957">
      <w:pPr>
        <w:spacing w:after="66" w:line="248" w:lineRule="auto"/>
        <w:ind w:left="119"/>
        <w:jc w:val="left"/>
        <w:rPr>
          <w:rFonts w:asciiTheme="minorHAnsi" w:eastAsia="Arial" w:hAnsiTheme="minorHAnsi" w:cstheme="minorHAnsi"/>
          <w:sz w:val="19"/>
        </w:rPr>
      </w:pPr>
    </w:p>
    <w:p w14:paraId="44C87972" w14:textId="77777777" w:rsidR="000B6957" w:rsidRPr="00E12E49" w:rsidRDefault="000B6957" w:rsidP="00AE0715">
      <w:pPr>
        <w:spacing w:after="66" w:line="248" w:lineRule="auto"/>
        <w:ind w:left="0" w:firstLine="0"/>
        <w:jc w:val="left"/>
        <w:rPr>
          <w:rFonts w:asciiTheme="minorHAnsi" w:hAnsiTheme="minorHAnsi" w:cstheme="minorHAnsi"/>
        </w:rPr>
      </w:pPr>
    </w:p>
    <w:p w14:paraId="59E7EED1" w14:textId="77777777" w:rsidR="007163A6" w:rsidRPr="00E12E49" w:rsidRDefault="003A1B89">
      <w:pPr>
        <w:spacing w:after="3" w:line="259" w:lineRule="auto"/>
        <w:ind w:left="14"/>
        <w:jc w:val="left"/>
        <w:rPr>
          <w:rFonts w:asciiTheme="minorHAnsi" w:hAnsiTheme="minorHAnsi" w:cstheme="minorHAnsi"/>
        </w:rPr>
      </w:pPr>
      <w:r w:rsidRPr="00E12E49">
        <w:rPr>
          <w:rFonts w:asciiTheme="minorHAnsi" w:eastAsia="Calibri" w:hAnsiTheme="minorHAnsi" w:cstheme="minorHAnsi"/>
        </w:rPr>
        <w:t xml:space="preserve">Page 21 of 24 </w:t>
      </w:r>
    </w:p>
    <w:p w14:paraId="31C1B10D" w14:textId="77777777" w:rsidR="007163A6" w:rsidRPr="00E12E49" w:rsidRDefault="003A1B89" w:rsidP="00AE0715">
      <w:pPr>
        <w:spacing w:after="0" w:line="259" w:lineRule="auto"/>
        <w:ind w:left="124" w:firstLine="0"/>
        <w:jc w:val="left"/>
        <w:rPr>
          <w:rFonts w:asciiTheme="minorHAnsi" w:hAnsiTheme="minorHAnsi" w:cstheme="minorHAnsi"/>
        </w:rPr>
      </w:pPr>
      <w:r w:rsidRPr="00E12E49">
        <w:rPr>
          <w:rFonts w:asciiTheme="minorHAnsi" w:hAnsiTheme="minorHAnsi" w:cstheme="minorHAnsi"/>
          <w:b/>
          <w:i/>
          <w:sz w:val="38"/>
        </w:rPr>
        <w:t>ANNEX III</w:t>
      </w:r>
      <w:r w:rsidRPr="00E12E49">
        <w:rPr>
          <w:rFonts w:asciiTheme="minorHAnsi" w:hAnsiTheme="minorHAnsi" w:cstheme="minorHAnsi"/>
          <w:b/>
          <w:sz w:val="26"/>
        </w:rPr>
        <w:t xml:space="preserve">: </w:t>
      </w:r>
      <w:r w:rsidRPr="00E12E49">
        <w:rPr>
          <w:rFonts w:asciiTheme="minorHAnsi" w:hAnsiTheme="minorHAnsi" w:cstheme="minorHAnsi"/>
          <w:sz w:val="26"/>
        </w:rPr>
        <w:t xml:space="preserve">Budget breakdown </w:t>
      </w:r>
      <w:r w:rsidRPr="00E12E49">
        <w:rPr>
          <w:rFonts w:asciiTheme="minorHAnsi" w:hAnsiTheme="minorHAnsi" w:cstheme="minorHAnsi"/>
          <w:b/>
          <w:sz w:val="26"/>
        </w:rPr>
        <w:t>(</w:t>
      </w:r>
      <w:r w:rsidRPr="00E12E49">
        <w:rPr>
          <w:rFonts w:asciiTheme="minorHAnsi" w:hAnsiTheme="minorHAnsi" w:cstheme="minorHAnsi"/>
          <w:sz w:val="26"/>
        </w:rPr>
        <w:t>financial offer</w:t>
      </w:r>
      <w:r w:rsidRPr="00E12E49">
        <w:rPr>
          <w:rFonts w:asciiTheme="minorHAnsi" w:hAnsiTheme="minorHAnsi" w:cstheme="minorHAnsi"/>
          <w:b/>
          <w:sz w:val="26"/>
        </w:rPr>
        <w:t>)</w:t>
      </w:r>
      <w:r w:rsidRPr="00E12E49">
        <w:rPr>
          <w:rFonts w:asciiTheme="minorHAnsi" w:hAnsiTheme="minorHAnsi" w:cstheme="minorHAnsi"/>
          <w:sz w:val="26"/>
        </w:rPr>
        <w:t xml:space="preserve"> </w:t>
      </w:r>
      <w:r w:rsidRPr="00E12E49">
        <w:rPr>
          <w:rFonts w:asciiTheme="minorHAnsi" w:hAnsiTheme="minorHAnsi" w:cstheme="minorHAnsi"/>
          <w:b/>
          <w:sz w:val="37"/>
        </w:rPr>
        <w:tab/>
      </w:r>
      <w:r w:rsidRPr="00E12E49">
        <w:rPr>
          <w:rFonts w:asciiTheme="minorHAnsi" w:hAnsiTheme="minorHAnsi" w:cstheme="minorHAnsi"/>
        </w:rPr>
        <w:t xml:space="preserve"> </w:t>
      </w:r>
    </w:p>
    <w:p w14:paraId="6EB2137D" w14:textId="101B2BAC" w:rsidR="007163A6" w:rsidRPr="00517AEF" w:rsidRDefault="003A1B89" w:rsidP="00517AEF">
      <w:pPr>
        <w:spacing w:after="211"/>
        <w:ind w:left="119" w:right="96"/>
      </w:pPr>
      <w:r w:rsidRPr="00E12E49">
        <w:rPr>
          <w:rFonts w:asciiTheme="minorHAnsi" w:hAnsiTheme="minorHAnsi" w:cstheme="minorHAnsi"/>
          <w:b/>
          <w:sz w:val="26"/>
        </w:rPr>
        <w:t xml:space="preserve">PUBLICATION REFERENCE: </w:t>
      </w:r>
      <w:r w:rsidRPr="00E12E49">
        <w:rPr>
          <w:rFonts w:asciiTheme="minorHAnsi" w:hAnsiTheme="minorHAnsi" w:cstheme="minorHAnsi"/>
        </w:rPr>
        <w:t>Tender#</w:t>
      </w:r>
      <w:r w:rsidR="003A6334" w:rsidRPr="00E12E49">
        <w:rPr>
          <w:rFonts w:asciiTheme="minorHAnsi" w:hAnsiTheme="minorHAnsi" w:cstheme="minorHAnsi"/>
        </w:rPr>
        <w:t xml:space="preserve"> </w:t>
      </w:r>
      <w:r w:rsidR="00246F62" w:rsidRPr="00E12E49">
        <w:rPr>
          <w:rFonts w:asciiTheme="minorHAnsi" w:hAnsiTheme="minorHAnsi" w:cstheme="minorHAnsi"/>
        </w:rPr>
        <w:t>Tender #TRDP</w:t>
      </w:r>
      <w:r w:rsidR="00246F62">
        <w:rPr>
          <w:rFonts w:asciiTheme="minorHAnsi" w:hAnsiTheme="minorHAnsi" w:cstheme="minorHAnsi"/>
        </w:rPr>
        <w:t>/vehicle/Hyd/26</w:t>
      </w:r>
      <w:r w:rsidR="0003031A" w:rsidRPr="00E12E49">
        <w:rPr>
          <w:rFonts w:asciiTheme="minorHAnsi" w:hAnsiTheme="minorHAnsi" w:cstheme="minorHAnsi"/>
        </w:rPr>
        <w:tab/>
      </w:r>
    </w:p>
    <w:p w14:paraId="40A2A576" w14:textId="77777777" w:rsidR="007163A6" w:rsidRDefault="003A1B89">
      <w:pPr>
        <w:spacing w:after="0" w:line="259" w:lineRule="auto"/>
        <w:ind w:left="19" w:firstLine="0"/>
        <w:jc w:val="left"/>
        <w:rPr>
          <w:rFonts w:asciiTheme="minorHAnsi" w:hAnsiTheme="minorHAnsi" w:cstheme="minorHAnsi"/>
          <w:b/>
          <w:sz w:val="12"/>
        </w:rPr>
      </w:pPr>
      <w:r w:rsidRPr="00E12E49">
        <w:rPr>
          <w:rFonts w:asciiTheme="minorHAnsi" w:hAnsiTheme="minorHAnsi" w:cstheme="minorHAnsi"/>
          <w:b/>
          <w:sz w:val="12"/>
        </w:rPr>
        <w:t xml:space="preserve"> </w:t>
      </w:r>
    </w:p>
    <w:p w14:paraId="78C7F9FA" w14:textId="77777777" w:rsidR="00517AEF" w:rsidRDefault="00517AEF">
      <w:pPr>
        <w:spacing w:after="0" w:line="259" w:lineRule="auto"/>
        <w:ind w:left="19" w:firstLine="0"/>
        <w:jc w:val="left"/>
        <w:rPr>
          <w:rFonts w:asciiTheme="minorHAnsi" w:hAnsiTheme="minorHAnsi" w:cstheme="minorHAnsi"/>
          <w:b/>
          <w:sz w:val="12"/>
        </w:rPr>
      </w:pPr>
    </w:p>
    <w:p w14:paraId="37D36023" w14:textId="622D131D" w:rsidR="00517AEF" w:rsidRPr="00E12E49" w:rsidRDefault="00517AEF" w:rsidP="00517AEF">
      <w:pPr>
        <w:tabs>
          <w:tab w:val="left" w:pos="1090"/>
        </w:tabs>
        <w:spacing w:after="0" w:line="259" w:lineRule="auto"/>
        <w:ind w:left="19" w:firstLine="0"/>
        <w:jc w:val="left"/>
        <w:rPr>
          <w:rFonts w:asciiTheme="minorHAnsi" w:hAnsiTheme="minorHAnsi" w:cstheme="minorHAnsi"/>
        </w:rPr>
      </w:pPr>
    </w:p>
    <w:tbl>
      <w:tblPr>
        <w:tblStyle w:val="TableGrid"/>
        <w:tblW w:w="11880" w:type="dxa"/>
        <w:tblInd w:w="61" w:type="dxa"/>
        <w:tblCellMar>
          <w:top w:w="41" w:type="dxa"/>
          <w:left w:w="5" w:type="dxa"/>
          <w:right w:w="180" w:type="dxa"/>
        </w:tblCellMar>
        <w:tblLook w:val="04A0" w:firstRow="1" w:lastRow="0" w:firstColumn="1" w:lastColumn="0" w:noHBand="0" w:noVBand="1"/>
      </w:tblPr>
      <w:tblGrid>
        <w:gridCol w:w="1307"/>
        <w:gridCol w:w="5052"/>
        <w:gridCol w:w="1765"/>
        <w:gridCol w:w="3756"/>
      </w:tblGrid>
      <w:tr w:rsidR="0003031A" w:rsidRPr="00E12E49" w14:paraId="4CDC9251" w14:textId="77777777" w:rsidTr="0003031A">
        <w:trPr>
          <w:trHeight w:val="509"/>
        </w:trPr>
        <w:tc>
          <w:tcPr>
            <w:tcW w:w="1307" w:type="dxa"/>
            <w:tcBorders>
              <w:top w:val="single" w:sz="23" w:space="0" w:color="606060"/>
              <w:left w:val="single" w:sz="23" w:space="0" w:color="606060"/>
              <w:bottom w:val="single" w:sz="5" w:space="0" w:color="000000"/>
              <w:right w:val="single" w:sz="5" w:space="0" w:color="000000"/>
            </w:tcBorders>
            <w:vAlign w:val="bottom"/>
          </w:tcPr>
          <w:p w14:paraId="3AB26DDE" w14:textId="77777777" w:rsidR="0003031A" w:rsidRPr="00E12E49" w:rsidRDefault="0003031A" w:rsidP="002A4028">
            <w:pPr>
              <w:spacing w:after="0" w:line="259" w:lineRule="auto"/>
              <w:ind w:left="181" w:firstLine="0"/>
              <w:jc w:val="center"/>
              <w:rPr>
                <w:rFonts w:asciiTheme="minorHAnsi" w:hAnsiTheme="minorHAnsi" w:cstheme="minorHAnsi"/>
                <w:b/>
                <w:sz w:val="24"/>
                <w:szCs w:val="24"/>
              </w:rPr>
            </w:pPr>
            <w:r w:rsidRPr="00E12E49">
              <w:rPr>
                <w:rFonts w:asciiTheme="minorHAnsi" w:hAnsiTheme="minorHAnsi" w:cstheme="minorHAnsi"/>
                <w:b/>
                <w:sz w:val="24"/>
                <w:szCs w:val="24"/>
              </w:rPr>
              <w:t>A</w:t>
            </w:r>
          </w:p>
        </w:tc>
        <w:tc>
          <w:tcPr>
            <w:tcW w:w="5052" w:type="dxa"/>
            <w:tcBorders>
              <w:top w:val="single" w:sz="23" w:space="0" w:color="606060"/>
              <w:left w:val="single" w:sz="5" w:space="0" w:color="000000"/>
              <w:bottom w:val="single" w:sz="5" w:space="0" w:color="000000"/>
              <w:right w:val="single" w:sz="5" w:space="0" w:color="000000"/>
            </w:tcBorders>
          </w:tcPr>
          <w:p w14:paraId="6A2DBADB" w14:textId="77777777" w:rsidR="0003031A" w:rsidRPr="00E12E49" w:rsidRDefault="0003031A" w:rsidP="002A4028">
            <w:pPr>
              <w:spacing w:after="0" w:line="259" w:lineRule="auto"/>
              <w:ind w:left="0" w:firstLine="0"/>
              <w:jc w:val="center"/>
              <w:rPr>
                <w:rFonts w:asciiTheme="minorHAnsi" w:eastAsia="Calibri" w:hAnsiTheme="minorHAnsi" w:cstheme="minorHAnsi"/>
                <w:b/>
                <w:sz w:val="24"/>
                <w:szCs w:val="24"/>
              </w:rPr>
            </w:pPr>
            <w:r w:rsidRPr="00E12E49">
              <w:rPr>
                <w:rFonts w:asciiTheme="minorHAnsi" w:eastAsia="Calibri" w:hAnsiTheme="minorHAnsi" w:cstheme="minorHAnsi"/>
                <w:b/>
                <w:sz w:val="24"/>
                <w:szCs w:val="24"/>
              </w:rPr>
              <w:t>B</w:t>
            </w:r>
          </w:p>
        </w:tc>
        <w:tc>
          <w:tcPr>
            <w:tcW w:w="1765" w:type="dxa"/>
            <w:tcBorders>
              <w:top w:val="single" w:sz="23" w:space="0" w:color="606060"/>
              <w:left w:val="single" w:sz="5" w:space="0" w:color="000000"/>
              <w:bottom w:val="single" w:sz="5" w:space="0" w:color="000000"/>
              <w:right w:val="single" w:sz="6" w:space="0" w:color="000000"/>
            </w:tcBorders>
          </w:tcPr>
          <w:p w14:paraId="77666242" w14:textId="77777777" w:rsidR="0003031A" w:rsidRPr="00E12E49" w:rsidRDefault="0003031A" w:rsidP="002A4028">
            <w:pPr>
              <w:spacing w:after="0" w:line="259" w:lineRule="auto"/>
              <w:ind w:left="0" w:firstLine="0"/>
              <w:jc w:val="center"/>
              <w:rPr>
                <w:rFonts w:asciiTheme="minorHAnsi" w:hAnsiTheme="minorHAnsi" w:cstheme="minorHAnsi"/>
                <w:b/>
                <w:sz w:val="24"/>
                <w:szCs w:val="24"/>
              </w:rPr>
            </w:pPr>
            <w:r w:rsidRPr="00E12E49">
              <w:rPr>
                <w:rFonts w:asciiTheme="minorHAnsi" w:eastAsia="Calibri" w:hAnsiTheme="minorHAnsi" w:cstheme="minorHAnsi"/>
                <w:b/>
                <w:sz w:val="24"/>
                <w:szCs w:val="24"/>
              </w:rPr>
              <w:t>C</w:t>
            </w:r>
          </w:p>
        </w:tc>
        <w:tc>
          <w:tcPr>
            <w:tcW w:w="3756" w:type="dxa"/>
            <w:tcBorders>
              <w:top w:val="single" w:sz="23" w:space="0" w:color="606060"/>
              <w:left w:val="single" w:sz="6" w:space="0" w:color="000000"/>
              <w:bottom w:val="single" w:sz="5" w:space="0" w:color="000000"/>
              <w:right w:val="single" w:sz="5" w:space="0" w:color="000000"/>
            </w:tcBorders>
            <w:vAlign w:val="bottom"/>
          </w:tcPr>
          <w:p w14:paraId="2DD4841A" w14:textId="77777777" w:rsidR="0003031A" w:rsidRPr="00E12E49" w:rsidRDefault="0003031A" w:rsidP="002A4028">
            <w:pPr>
              <w:spacing w:after="0" w:line="259" w:lineRule="auto"/>
              <w:ind w:left="179" w:firstLine="0"/>
              <w:jc w:val="center"/>
              <w:rPr>
                <w:rFonts w:asciiTheme="minorHAnsi" w:hAnsiTheme="minorHAnsi" w:cstheme="minorHAnsi"/>
                <w:b/>
                <w:sz w:val="24"/>
                <w:szCs w:val="24"/>
              </w:rPr>
            </w:pPr>
            <w:r w:rsidRPr="00E12E49">
              <w:rPr>
                <w:rFonts w:asciiTheme="minorHAnsi" w:hAnsiTheme="minorHAnsi" w:cstheme="minorHAnsi"/>
                <w:b/>
                <w:sz w:val="24"/>
                <w:szCs w:val="24"/>
              </w:rPr>
              <w:t>D</w:t>
            </w:r>
          </w:p>
        </w:tc>
      </w:tr>
      <w:tr w:rsidR="0003031A" w:rsidRPr="00E12E49" w14:paraId="444E966A" w14:textId="77777777" w:rsidTr="0003031A">
        <w:trPr>
          <w:trHeight w:val="1018"/>
        </w:trPr>
        <w:tc>
          <w:tcPr>
            <w:tcW w:w="1307" w:type="dxa"/>
            <w:tcBorders>
              <w:top w:val="single" w:sz="5" w:space="0" w:color="000000"/>
              <w:left w:val="single" w:sz="23" w:space="0" w:color="606060"/>
              <w:bottom w:val="single" w:sz="5" w:space="0" w:color="000000"/>
              <w:right w:val="single" w:sz="5" w:space="0" w:color="000000"/>
            </w:tcBorders>
          </w:tcPr>
          <w:p w14:paraId="44E60218" w14:textId="77777777" w:rsidR="0003031A" w:rsidRPr="00E12E49" w:rsidRDefault="0003031A">
            <w:pPr>
              <w:spacing w:after="0" w:line="259" w:lineRule="auto"/>
              <w:ind w:left="48" w:firstLine="0"/>
              <w:jc w:val="center"/>
              <w:rPr>
                <w:rFonts w:asciiTheme="minorHAnsi" w:hAnsiTheme="minorHAnsi" w:cstheme="minorHAnsi"/>
              </w:rPr>
            </w:pPr>
            <w:r w:rsidRPr="00E12E49">
              <w:rPr>
                <w:rFonts w:asciiTheme="minorHAnsi" w:hAnsiTheme="minorHAnsi" w:cstheme="minorHAnsi"/>
                <w:b/>
                <w:sz w:val="23"/>
              </w:rPr>
              <w:t xml:space="preserve">Serial </w:t>
            </w:r>
            <w:r w:rsidRPr="00E12E49">
              <w:rPr>
                <w:rFonts w:asciiTheme="minorHAnsi" w:hAnsiTheme="minorHAnsi" w:cstheme="minorHAnsi"/>
                <w:b/>
                <w:sz w:val="18"/>
              </w:rPr>
              <w:t>Number</w:t>
            </w:r>
          </w:p>
        </w:tc>
        <w:tc>
          <w:tcPr>
            <w:tcW w:w="5052" w:type="dxa"/>
            <w:tcBorders>
              <w:top w:val="single" w:sz="5" w:space="0" w:color="000000"/>
              <w:left w:val="single" w:sz="5" w:space="0" w:color="000000"/>
              <w:bottom w:val="single" w:sz="5" w:space="0" w:color="000000"/>
              <w:right w:val="single" w:sz="5" w:space="0" w:color="000000"/>
            </w:tcBorders>
          </w:tcPr>
          <w:p w14:paraId="46EB364C" w14:textId="40221622" w:rsidR="0003031A" w:rsidRPr="00E12E49" w:rsidRDefault="009F4443" w:rsidP="009F4443">
            <w:pPr>
              <w:spacing w:after="0" w:line="259" w:lineRule="auto"/>
              <w:ind w:left="0" w:firstLine="0"/>
              <w:jc w:val="left"/>
              <w:rPr>
                <w:rFonts w:asciiTheme="minorHAnsi" w:hAnsiTheme="minorHAnsi" w:cstheme="minorHAnsi"/>
                <w:b/>
                <w:sz w:val="23"/>
              </w:rPr>
            </w:pPr>
            <w:r>
              <w:rPr>
                <w:rFonts w:asciiTheme="minorHAnsi" w:hAnsiTheme="minorHAnsi" w:cstheme="minorHAnsi"/>
                <w:b/>
              </w:rPr>
              <w:t xml:space="preserve">Description </w:t>
            </w:r>
          </w:p>
        </w:tc>
        <w:tc>
          <w:tcPr>
            <w:tcW w:w="1765" w:type="dxa"/>
            <w:tcBorders>
              <w:top w:val="single" w:sz="5" w:space="0" w:color="000000"/>
              <w:left w:val="single" w:sz="5" w:space="0" w:color="000000"/>
              <w:bottom w:val="single" w:sz="5" w:space="0" w:color="000000"/>
              <w:right w:val="single" w:sz="6" w:space="0" w:color="000000"/>
            </w:tcBorders>
          </w:tcPr>
          <w:p w14:paraId="488EEACF" w14:textId="77777777" w:rsidR="0003031A" w:rsidRPr="00E12E49" w:rsidRDefault="0003031A">
            <w:pPr>
              <w:spacing w:after="0" w:line="259" w:lineRule="auto"/>
              <w:ind w:left="223" w:firstLine="0"/>
              <w:jc w:val="left"/>
              <w:rPr>
                <w:rFonts w:asciiTheme="minorHAnsi" w:hAnsiTheme="minorHAnsi" w:cstheme="minorHAnsi"/>
              </w:rPr>
            </w:pPr>
            <w:r w:rsidRPr="00E12E49">
              <w:rPr>
                <w:rFonts w:asciiTheme="minorHAnsi" w:hAnsiTheme="minorHAnsi" w:cstheme="minorHAnsi"/>
                <w:b/>
                <w:sz w:val="23"/>
              </w:rPr>
              <w:t>Q</w:t>
            </w:r>
            <w:r w:rsidRPr="00E12E49">
              <w:rPr>
                <w:rFonts w:asciiTheme="minorHAnsi" w:hAnsiTheme="minorHAnsi" w:cstheme="minorHAnsi"/>
                <w:b/>
                <w:sz w:val="18"/>
              </w:rPr>
              <w:t>UANTITY</w:t>
            </w:r>
            <w:r w:rsidRPr="00E12E49">
              <w:rPr>
                <w:rFonts w:asciiTheme="minorHAnsi" w:hAnsiTheme="minorHAnsi" w:cstheme="minorHAnsi"/>
                <w:sz w:val="18"/>
              </w:rPr>
              <w:t xml:space="preserve"> </w:t>
            </w:r>
          </w:p>
        </w:tc>
        <w:tc>
          <w:tcPr>
            <w:tcW w:w="3756" w:type="dxa"/>
            <w:tcBorders>
              <w:top w:val="single" w:sz="5" w:space="0" w:color="000000"/>
              <w:left w:val="single" w:sz="6" w:space="0" w:color="000000"/>
              <w:bottom w:val="single" w:sz="5" w:space="0" w:color="000000"/>
              <w:right w:val="single" w:sz="5" w:space="0" w:color="000000"/>
            </w:tcBorders>
          </w:tcPr>
          <w:p w14:paraId="2DD2E1F0" w14:textId="77777777" w:rsidR="0003031A" w:rsidRPr="00E12E49" w:rsidRDefault="0003031A">
            <w:pPr>
              <w:spacing w:after="34" w:line="259" w:lineRule="auto"/>
              <w:ind w:left="2" w:firstLine="0"/>
              <w:jc w:val="left"/>
              <w:rPr>
                <w:rFonts w:asciiTheme="minorHAnsi" w:hAnsiTheme="minorHAnsi" w:cstheme="minorHAnsi"/>
              </w:rPr>
            </w:pPr>
            <w:r w:rsidRPr="00E12E49">
              <w:rPr>
                <w:rFonts w:asciiTheme="minorHAnsi" w:hAnsiTheme="minorHAnsi" w:cstheme="minorHAnsi"/>
                <w:b/>
                <w:sz w:val="13"/>
              </w:rPr>
              <w:t xml:space="preserve"> </w:t>
            </w:r>
          </w:p>
          <w:p w14:paraId="0E328CC2" w14:textId="6263EA64" w:rsidR="0003031A" w:rsidRPr="00E12E49" w:rsidRDefault="00246F62">
            <w:pPr>
              <w:spacing w:after="0" w:line="259" w:lineRule="auto"/>
              <w:ind w:left="173" w:firstLine="0"/>
              <w:jc w:val="center"/>
              <w:rPr>
                <w:rFonts w:asciiTheme="minorHAnsi" w:hAnsiTheme="minorHAnsi" w:cstheme="minorHAnsi"/>
              </w:rPr>
            </w:pPr>
            <w:r>
              <w:rPr>
                <w:rFonts w:asciiTheme="minorHAnsi" w:hAnsiTheme="minorHAnsi" w:cstheme="minorHAnsi"/>
                <w:b/>
                <w:sz w:val="20"/>
                <w:szCs w:val="20"/>
              </w:rPr>
              <w:t>Total price including applicable tax</w:t>
            </w:r>
            <w:r w:rsidR="0003031A" w:rsidRPr="00E12E49">
              <w:rPr>
                <w:rFonts w:asciiTheme="minorHAnsi" w:hAnsiTheme="minorHAnsi" w:cstheme="minorHAnsi"/>
                <w:b/>
                <w:sz w:val="20"/>
                <w:szCs w:val="20"/>
              </w:rPr>
              <w:t xml:space="preserve">   </w:t>
            </w:r>
            <w:r w:rsidR="00351F2F">
              <w:rPr>
                <w:rFonts w:asciiTheme="minorHAnsi" w:hAnsiTheme="minorHAnsi" w:cstheme="minorHAnsi"/>
                <w:b/>
                <w:sz w:val="20"/>
                <w:szCs w:val="20"/>
              </w:rPr>
              <w:t xml:space="preserve">including applicable taxes </w:t>
            </w:r>
          </w:p>
        </w:tc>
      </w:tr>
      <w:tr w:rsidR="00AB31A7" w:rsidRPr="00E12E49" w14:paraId="411CACC2" w14:textId="77777777" w:rsidTr="0003031A">
        <w:trPr>
          <w:trHeight w:val="1162"/>
        </w:trPr>
        <w:tc>
          <w:tcPr>
            <w:tcW w:w="1307" w:type="dxa"/>
            <w:tcBorders>
              <w:top w:val="single" w:sz="5" w:space="0" w:color="000000"/>
              <w:left w:val="single" w:sz="23" w:space="0" w:color="606060"/>
              <w:bottom w:val="single" w:sz="6" w:space="0" w:color="000000"/>
              <w:right w:val="single" w:sz="5" w:space="0" w:color="000000"/>
            </w:tcBorders>
            <w:vAlign w:val="bottom"/>
          </w:tcPr>
          <w:p w14:paraId="15ED333B" w14:textId="77777777" w:rsidR="00AB31A7" w:rsidRPr="00E12E49" w:rsidRDefault="00AB31A7" w:rsidP="00AB31A7">
            <w:pPr>
              <w:spacing w:after="0" w:line="259" w:lineRule="auto"/>
              <w:ind w:left="101" w:firstLine="0"/>
              <w:jc w:val="left"/>
              <w:rPr>
                <w:rFonts w:asciiTheme="minorHAnsi" w:hAnsiTheme="minorHAnsi" w:cstheme="minorHAnsi"/>
              </w:rPr>
            </w:pPr>
            <w:r w:rsidRPr="00E12E49">
              <w:rPr>
                <w:rFonts w:asciiTheme="minorHAnsi" w:hAnsiTheme="minorHAnsi" w:cstheme="minorHAnsi"/>
                <w:b/>
              </w:rPr>
              <w:t>1</w:t>
            </w:r>
          </w:p>
        </w:tc>
        <w:tc>
          <w:tcPr>
            <w:tcW w:w="5052" w:type="dxa"/>
            <w:tcBorders>
              <w:top w:val="single" w:sz="5" w:space="0" w:color="000000"/>
              <w:left w:val="single" w:sz="5" w:space="0" w:color="000000"/>
              <w:bottom w:val="single" w:sz="6" w:space="0" w:color="000000"/>
              <w:right w:val="single" w:sz="5" w:space="0" w:color="000000"/>
            </w:tcBorders>
            <w:vAlign w:val="center"/>
          </w:tcPr>
          <w:p w14:paraId="186724E5" w14:textId="77777777" w:rsidR="00246F62" w:rsidRDefault="00246F62" w:rsidP="00246F62">
            <w:pPr>
              <w:pStyle w:val="NoSpacing"/>
              <w:jc w:val="both"/>
            </w:pPr>
            <w:r w:rsidRPr="00542BFC">
              <w:t xml:space="preserve">Purchase of new vehicles,                         </w:t>
            </w:r>
            <w:r>
              <w:t xml:space="preserve">  </w:t>
            </w:r>
          </w:p>
          <w:p w14:paraId="445F814A" w14:textId="47FF1DE9" w:rsidR="00AB31A7" w:rsidRPr="00E12E49" w:rsidRDefault="00246F62" w:rsidP="00246F62">
            <w:pPr>
              <w:spacing w:after="0" w:line="259" w:lineRule="auto"/>
              <w:ind w:left="0" w:firstLine="0"/>
              <w:jc w:val="left"/>
              <w:rPr>
                <w:rFonts w:asciiTheme="minorHAnsi" w:hAnsiTheme="minorHAnsi" w:cstheme="minorHAnsi"/>
              </w:rPr>
            </w:pPr>
            <w:r>
              <w:t xml:space="preserve"> </w:t>
            </w:r>
            <w:r w:rsidRPr="00542BFC">
              <w:t>Transmission Automatic (CVT)</w:t>
            </w:r>
            <w:r>
              <w:t xml:space="preserve"> </w:t>
            </w:r>
            <w:r w:rsidRPr="00542BFC">
              <w:t xml:space="preserve">Fuel Type, Petro                      Engine, 1197 </w:t>
            </w:r>
            <w:proofErr w:type="gramStart"/>
            <w:r w:rsidRPr="00542BFC">
              <w:t>cc .</w:t>
            </w:r>
            <w:proofErr w:type="gramEnd"/>
            <w:r w:rsidRPr="00542BFC">
              <w:t xml:space="preserve"> Color, Solid White. Drive Train, FWD. </w:t>
            </w:r>
            <w:proofErr w:type="gramStart"/>
            <w:r w:rsidRPr="00542BFC">
              <w:t>Horse Power</w:t>
            </w:r>
            <w:proofErr w:type="gramEnd"/>
            <w:r w:rsidRPr="00542BFC">
              <w:t xml:space="preserve">, 82 </w:t>
            </w:r>
            <w:proofErr w:type="gramStart"/>
            <w:r w:rsidRPr="00542BFC">
              <w:t>HP</w:t>
            </w:r>
            <w:r>
              <w:t xml:space="preserve"> </w:t>
            </w:r>
            <w:r w:rsidRPr="00542BFC">
              <w:t>@</w:t>
            </w:r>
            <w:proofErr w:type="gramEnd"/>
            <w:r w:rsidRPr="00542BFC">
              <w:t xml:space="preserve"> 6000 RPM</w:t>
            </w:r>
            <w:r>
              <w:t>.</w:t>
            </w:r>
            <w:r w:rsidRPr="00542BFC">
              <w:t xml:space="preserve"> Torque, 113 </w:t>
            </w:r>
            <w:proofErr w:type="gramStart"/>
            <w:r w:rsidRPr="00542BFC">
              <w:t>Nm</w:t>
            </w:r>
            <w:r>
              <w:t xml:space="preserve"> </w:t>
            </w:r>
            <w:r w:rsidRPr="00542BFC">
              <w:t>@</w:t>
            </w:r>
            <w:proofErr w:type="gramEnd"/>
            <w:r w:rsidRPr="00542BFC">
              <w:t xml:space="preserve"> 4200 RPM</w:t>
            </w:r>
            <w:r>
              <w:t xml:space="preserve">. </w:t>
            </w:r>
            <w:r w:rsidRPr="00542BFC">
              <w:t>Fuel System Multi Point Injection. Max Speed 180 KM/H.  No. of Cylinders 4. Cylinder Configuration, in line. Compression Ratio 11.1, Valves per Cylinder 4, Valve Mechanism, DOHC</w:t>
            </w:r>
          </w:p>
        </w:tc>
        <w:tc>
          <w:tcPr>
            <w:tcW w:w="1765" w:type="dxa"/>
            <w:tcBorders>
              <w:top w:val="single" w:sz="5" w:space="0" w:color="000000"/>
              <w:left w:val="single" w:sz="5" w:space="0" w:color="000000"/>
              <w:bottom w:val="single" w:sz="6" w:space="0" w:color="000000"/>
              <w:right w:val="single" w:sz="6" w:space="0" w:color="000000"/>
            </w:tcBorders>
          </w:tcPr>
          <w:p w14:paraId="1EEFBC44" w14:textId="6B5764B1" w:rsidR="00AB31A7" w:rsidRPr="00E12E49" w:rsidRDefault="00AB31A7" w:rsidP="00AB31A7">
            <w:pPr>
              <w:spacing w:after="0" w:line="239" w:lineRule="auto"/>
              <w:ind w:left="0" w:firstLine="0"/>
              <w:rPr>
                <w:rFonts w:asciiTheme="minorHAnsi" w:hAnsiTheme="minorHAnsi" w:cstheme="minorHAnsi"/>
              </w:rPr>
            </w:pPr>
            <w:r>
              <w:rPr>
                <w:rFonts w:asciiTheme="minorHAnsi" w:hAnsiTheme="minorHAnsi" w:cstheme="minorHAnsi"/>
              </w:rPr>
              <w:t>1</w:t>
            </w:r>
            <w:r w:rsidRPr="00E12E49">
              <w:rPr>
                <w:rFonts w:asciiTheme="minorHAnsi" w:hAnsiTheme="minorHAnsi" w:cstheme="minorHAnsi"/>
              </w:rPr>
              <w:t xml:space="preserve"> </w:t>
            </w:r>
          </w:p>
          <w:p w14:paraId="6E164202" w14:textId="77777777" w:rsidR="00AB31A7" w:rsidRPr="00E12E49" w:rsidRDefault="00AB31A7" w:rsidP="00AB31A7">
            <w:pPr>
              <w:spacing w:after="0" w:line="239" w:lineRule="auto"/>
              <w:ind w:left="80" w:firstLine="0"/>
              <w:rPr>
                <w:rFonts w:asciiTheme="minorHAnsi" w:hAnsiTheme="minorHAnsi" w:cstheme="minorHAnsi"/>
              </w:rPr>
            </w:pPr>
          </w:p>
          <w:p w14:paraId="66EF479A" w14:textId="77777777" w:rsidR="00AB31A7" w:rsidRPr="00E12E49" w:rsidRDefault="00AB31A7" w:rsidP="00AB31A7">
            <w:pPr>
              <w:spacing w:after="0" w:line="259" w:lineRule="auto"/>
              <w:ind w:left="80" w:firstLine="0"/>
              <w:jc w:val="left"/>
              <w:rPr>
                <w:rFonts w:asciiTheme="minorHAnsi" w:hAnsiTheme="minorHAnsi" w:cstheme="minorHAnsi"/>
              </w:rPr>
            </w:pPr>
            <w:r w:rsidRPr="00E12E49">
              <w:rPr>
                <w:rFonts w:asciiTheme="minorHAnsi" w:hAnsiTheme="minorHAnsi" w:cstheme="minorHAnsi"/>
              </w:rPr>
              <w:t xml:space="preserve"> </w:t>
            </w:r>
          </w:p>
        </w:tc>
        <w:tc>
          <w:tcPr>
            <w:tcW w:w="3756" w:type="dxa"/>
            <w:tcBorders>
              <w:top w:val="single" w:sz="5" w:space="0" w:color="000000"/>
              <w:left w:val="single" w:sz="6" w:space="0" w:color="000000"/>
              <w:bottom w:val="single" w:sz="6" w:space="0" w:color="000000"/>
              <w:right w:val="single" w:sz="5" w:space="0" w:color="000000"/>
            </w:tcBorders>
          </w:tcPr>
          <w:p w14:paraId="049AC8F9" w14:textId="77777777" w:rsidR="00AB31A7" w:rsidRPr="00E12E49" w:rsidRDefault="00AB31A7" w:rsidP="00AB31A7">
            <w:pPr>
              <w:spacing w:after="0" w:line="259" w:lineRule="auto"/>
              <w:ind w:left="2" w:firstLine="0"/>
              <w:jc w:val="left"/>
              <w:rPr>
                <w:rFonts w:asciiTheme="minorHAnsi" w:hAnsiTheme="minorHAnsi" w:cstheme="minorHAnsi"/>
              </w:rPr>
            </w:pPr>
            <w:r w:rsidRPr="00E12E49">
              <w:rPr>
                <w:rFonts w:asciiTheme="minorHAnsi" w:eastAsia="Calibri" w:hAnsiTheme="minorHAnsi" w:cstheme="minorHAnsi"/>
              </w:rPr>
              <w:t xml:space="preserve"> </w:t>
            </w:r>
          </w:p>
        </w:tc>
      </w:tr>
    </w:tbl>
    <w:p w14:paraId="08BB5F30" w14:textId="77777777" w:rsidR="007163A6" w:rsidRPr="00E12E49" w:rsidRDefault="003A1B89">
      <w:pPr>
        <w:spacing w:after="0" w:line="259" w:lineRule="auto"/>
        <w:ind w:left="19" w:firstLine="0"/>
        <w:jc w:val="left"/>
        <w:rPr>
          <w:rFonts w:asciiTheme="minorHAnsi" w:hAnsiTheme="minorHAnsi" w:cstheme="minorHAnsi"/>
        </w:rPr>
      </w:pPr>
      <w:r w:rsidRPr="00E12E49">
        <w:rPr>
          <w:rFonts w:asciiTheme="minorHAnsi" w:hAnsiTheme="minorHAnsi" w:cstheme="minorHAnsi"/>
          <w:b/>
          <w:sz w:val="19"/>
        </w:rPr>
        <w:t xml:space="preserve"> </w:t>
      </w:r>
    </w:p>
    <w:p w14:paraId="173F72DB" w14:textId="77777777" w:rsidR="007163A6" w:rsidRPr="00E12E49" w:rsidRDefault="003A1B89">
      <w:pPr>
        <w:spacing w:after="53" w:line="259" w:lineRule="auto"/>
        <w:ind w:left="19" w:firstLine="0"/>
        <w:jc w:val="left"/>
        <w:rPr>
          <w:rFonts w:asciiTheme="minorHAnsi" w:hAnsiTheme="minorHAnsi" w:cstheme="minorHAnsi"/>
          <w:b/>
          <w:sz w:val="19"/>
        </w:rPr>
      </w:pPr>
      <w:r w:rsidRPr="00E12E49">
        <w:rPr>
          <w:rFonts w:asciiTheme="minorHAnsi" w:hAnsiTheme="minorHAnsi" w:cstheme="minorHAnsi"/>
          <w:b/>
          <w:sz w:val="19"/>
        </w:rPr>
        <w:t xml:space="preserve"> </w:t>
      </w:r>
    </w:p>
    <w:p w14:paraId="7825FACC" w14:textId="77777777" w:rsidR="00BF18A0" w:rsidRPr="00E12E49" w:rsidRDefault="00BF18A0">
      <w:pPr>
        <w:spacing w:after="53" w:line="259" w:lineRule="auto"/>
        <w:ind w:left="19" w:firstLine="0"/>
        <w:jc w:val="left"/>
        <w:rPr>
          <w:rFonts w:asciiTheme="minorHAnsi" w:hAnsiTheme="minorHAnsi" w:cstheme="minorHAnsi"/>
          <w:b/>
          <w:sz w:val="19"/>
        </w:rPr>
      </w:pPr>
    </w:p>
    <w:p w14:paraId="3D15F71E" w14:textId="77777777" w:rsidR="00517AEF" w:rsidRDefault="00517AEF" w:rsidP="00517AEF">
      <w:pPr>
        <w:spacing w:after="0" w:line="259" w:lineRule="auto"/>
        <w:ind w:left="124" w:firstLine="0"/>
        <w:jc w:val="left"/>
        <w:rPr>
          <w:rFonts w:asciiTheme="minorHAnsi" w:hAnsiTheme="minorHAnsi" w:cstheme="minorHAnsi"/>
          <w:b/>
          <w:i/>
          <w:sz w:val="38"/>
        </w:rPr>
      </w:pPr>
    </w:p>
    <w:p w14:paraId="52FCD0D9" w14:textId="12BECB72" w:rsidR="00BF18A0" w:rsidRPr="00E12E49" w:rsidRDefault="0003031A" w:rsidP="00517AEF">
      <w:pPr>
        <w:tabs>
          <w:tab w:val="left" w:pos="3015"/>
        </w:tabs>
        <w:spacing w:after="53" w:line="259" w:lineRule="auto"/>
        <w:ind w:left="19" w:firstLine="0"/>
        <w:jc w:val="left"/>
        <w:rPr>
          <w:rFonts w:asciiTheme="minorHAnsi" w:hAnsiTheme="minorHAnsi" w:cstheme="minorHAnsi"/>
          <w:b/>
          <w:sz w:val="19"/>
        </w:rPr>
      </w:pPr>
      <w:r w:rsidRPr="00E12E49">
        <w:rPr>
          <w:rFonts w:asciiTheme="minorHAnsi" w:hAnsiTheme="minorHAnsi" w:cstheme="minorHAnsi"/>
          <w:b/>
          <w:sz w:val="19"/>
        </w:rPr>
        <w:tab/>
      </w:r>
    </w:p>
    <w:p w14:paraId="47E4FE7B" w14:textId="3C8F92AE" w:rsidR="001210EC" w:rsidRPr="00E12E49" w:rsidRDefault="001210EC">
      <w:pPr>
        <w:spacing w:after="160" w:line="259" w:lineRule="auto"/>
        <w:ind w:left="0" w:firstLine="0"/>
        <w:jc w:val="left"/>
        <w:rPr>
          <w:rFonts w:asciiTheme="minorHAnsi" w:hAnsiTheme="minorHAnsi" w:cstheme="minorHAnsi"/>
          <w:b/>
          <w:sz w:val="19"/>
        </w:rPr>
      </w:pPr>
    </w:p>
    <w:p w14:paraId="370392DF" w14:textId="77777777" w:rsidR="00BF18A0" w:rsidRPr="00E12E49" w:rsidRDefault="00BF18A0">
      <w:pPr>
        <w:spacing w:after="53" w:line="259" w:lineRule="auto"/>
        <w:ind w:left="19" w:firstLine="0"/>
        <w:jc w:val="left"/>
        <w:rPr>
          <w:rFonts w:asciiTheme="minorHAnsi" w:hAnsiTheme="minorHAnsi" w:cstheme="minorHAnsi"/>
          <w:b/>
          <w:sz w:val="19"/>
        </w:rPr>
      </w:pPr>
    </w:p>
    <w:p w14:paraId="17C65FBF" w14:textId="3CACF3F5" w:rsidR="007163A6" w:rsidRPr="00E12E49" w:rsidRDefault="00BF18A0" w:rsidP="00246F62">
      <w:pPr>
        <w:spacing w:after="53" w:line="259" w:lineRule="auto"/>
        <w:ind w:left="19" w:firstLine="0"/>
        <w:jc w:val="left"/>
        <w:rPr>
          <w:rFonts w:asciiTheme="minorHAnsi" w:hAnsiTheme="minorHAnsi" w:cstheme="minorHAnsi"/>
        </w:rPr>
        <w:sectPr w:rsidR="007163A6" w:rsidRPr="00E12E49" w:rsidSect="00D95931">
          <w:footerReference w:type="even" r:id="rId17"/>
          <w:footerReference w:type="default" r:id="rId18"/>
          <w:footerReference w:type="first" r:id="rId19"/>
          <w:pgSz w:w="15840" w:h="12240" w:orient="landscape"/>
          <w:pgMar w:top="1170" w:right="1350" w:bottom="2118" w:left="1080" w:header="720" w:footer="1866" w:gutter="0"/>
          <w:cols w:space="720"/>
        </w:sectPr>
      </w:pPr>
      <w:r w:rsidRPr="00E12E49">
        <w:rPr>
          <w:rFonts w:asciiTheme="minorHAnsi" w:hAnsiTheme="minorHAnsi" w:cstheme="minorHAnsi"/>
        </w:rPr>
        <w:t xml:space="preserve">         </w:t>
      </w:r>
    </w:p>
    <w:p w14:paraId="3053DFFB"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eastAsia="Arial" w:hAnsiTheme="minorHAnsi" w:cstheme="minorHAnsi"/>
          <w:sz w:val="20"/>
        </w:rPr>
        <w:lastRenderedPageBreak/>
        <w:t xml:space="preserve"> </w:t>
      </w:r>
    </w:p>
    <w:p w14:paraId="1CC45F80" w14:textId="77777777" w:rsidR="007163A6" w:rsidRPr="00E12E49" w:rsidRDefault="003A1B89">
      <w:pPr>
        <w:spacing w:after="0" w:line="259" w:lineRule="auto"/>
        <w:ind w:left="0" w:firstLine="0"/>
        <w:jc w:val="left"/>
        <w:rPr>
          <w:rFonts w:asciiTheme="minorHAnsi" w:hAnsiTheme="minorHAnsi" w:cstheme="minorHAnsi"/>
        </w:rPr>
      </w:pPr>
      <w:r w:rsidRPr="00E12E49">
        <w:rPr>
          <w:rFonts w:asciiTheme="minorHAnsi" w:eastAsia="Arial" w:hAnsiTheme="minorHAnsi" w:cstheme="minorHAnsi"/>
          <w:sz w:val="20"/>
        </w:rPr>
        <w:t xml:space="preserve"> </w:t>
      </w:r>
    </w:p>
    <w:p w14:paraId="349077A2" w14:textId="77777777" w:rsidR="00B54D03" w:rsidRPr="00E12E49" w:rsidRDefault="00B54D03" w:rsidP="00B54D03">
      <w:pPr>
        <w:spacing w:after="0" w:line="259" w:lineRule="auto"/>
        <w:ind w:left="0" w:firstLine="0"/>
        <w:jc w:val="center"/>
        <w:rPr>
          <w:rFonts w:asciiTheme="minorHAnsi" w:hAnsiTheme="minorHAnsi" w:cstheme="minorHAnsi"/>
        </w:rPr>
      </w:pPr>
    </w:p>
    <w:p w14:paraId="254A5C4B" w14:textId="77777777" w:rsidR="00B54D03" w:rsidRPr="00E12E49" w:rsidRDefault="00B54D03" w:rsidP="00B54D03">
      <w:pPr>
        <w:spacing w:after="0" w:line="259" w:lineRule="auto"/>
        <w:ind w:left="0" w:firstLine="0"/>
        <w:jc w:val="center"/>
        <w:rPr>
          <w:rFonts w:asciiTheme="minorHAnsi" w:hAnsiTheme="minorHAnsi" w:cstheme="minorHAnsi"/>
        </w:rPr>
      </w:pPr>
    </w:p>
    <w:p w14:paraId="30C365F0" w14:textId="77777777" w:rsidR="00B54D03" w:rsidRPr="00E12E49" w:rsidRDefault="00B54D03" w:rsidP="00B54D03">
      <w:pPr>
        <w:spacing w:after="0" w:line="259" w:lineRule="auto"/>
        <w:ind w:left="0" w:firstLine="0"/>
        <w:jc w:val="center"/>
        <w:rPr>
          <w:rFonts w:asciiTheme="minorHAnsi" w:hAnsiTheme="minorHAnsi" w:cstheme="minorHAnsi"/>
        </w:rPr>
      </w:pPr>
    </w:p>
    <w:p w14:paraId="532A86F9" w14:textId="77777777" w:rsidR="00B54D03" w:rsidRPr="00E12E49" w:rsidRDefault="00B54D03" w:rsidP="00B54D03">
      <w:pPr>
        <w:spacing w:after="0" w:line="259" w:lineRule="auto"/>
        <w:ind w:left="0" w:firstLine="0"/>
        <w:jc w:val="center"/>
        <w:rPr>
          <w:rFonts w:asciiTheme="minorHAnsi" w:hAnsiTheme="minorHAnsi" w:cstheme="minorHAnsi"/>
        </w:rPr>
      </w:pPr>
    </w:p>
    <w:p w14:paraId="2188CFAE" w14:textId="77777777" w:rsidR="00B54D03" w:rsidRPr="00E12E49" w:rsidRDefault="00B54D03" w:rsidP="00B54D03">
      <w:pPr>
        <w:spacing w:after="0" w:line="259" w:lineRule="auto"/>
        <w:ind w:left="0" w:firstLine="0"/>
        <w:jc w:val="center"/>
        <w:rPr>
          <w:rFonts w:asciiTheme="minorHAnsi" w:hAnsiTheme="minorHAnsi" w:cstheme="minorHAnsi"/>
        </w:rPr>
      </w:pPr>
    </w:p>
    <w:p w14:paraId="18941C28" w14:textId="77777777" w:rsidR="00B54D03" w:rsidRPr="00E12E49" w:rsidRDefault="00B54D03" w:rsidP="00B54D03">
      <w:pPr>
        <w:spacing w:after="0" w:line="259" w:lineRule="auto"/>
        <w:ind w:left="0" w:firstLine="0"/>
        <w:jc w:val="center"/>
        <w:rPr>
          <w:rFonts w:asciiTheme="minorHAnsi" w:hAnsiTheme="minorHAnsi" w:cstheme="minorHAnsi"/>
        </w:rPr>
      </w:pPr>
    </w:p>
    <w:p w14:paraId="0508EB20" w14:textId="77777777" w:rsidR="00B54D03" w:rsidRPr="00E12E49" w:rsidRDefault="00B54D03" w:rsidP="00B54D03">
      <w:pPr>
        <w:spacing w:after="0" w:line="259" w:lineRule="auto"/>
        <w:ind w:left="0" w:firstLine="0"/>
        <w:jc w:val="center"/>
        <w:rPr>
          <w:rFonts w:asciiTheme="minorHAnsi" w:hAnsiTheme="minorHAnsi" w:cstheme="minorHAnsi"/>
        </w:rPr>
      </w:pPr>
    </w:p>
    <w:p w14:paraId="4230CDC4" w14:textId="77777777" w:rsidR="00B54D03" w:rsidRPr="00E12E49" w:rsidRDefault="00B54D03" w:rsidP="00B54D03">
      <w:pPr>
        <w:spacing w:after="0" w:line="259" w:lineRule="auto"/>
        <w:ind w:left="0" w:firstLine="0"/>
        <w:jc w:val="center"/>
        <w:rPr>
          <w:rFonts w:asciiTheme="minorHAnsi" w:hAnsiTheme="minorHAnsi" w:cstheme="minorHAnsi"/>
        </w:rPr>
      </w:pPr>
    </w:p>
    <w:p w14:paraId="6552B94F" w14:textId="77777777" w:rsidR="00B54D03" w:rsidRPr="00E12E49" w:rsidRDefault="00B54D03" w:rsidP="00B54D03">
      <w:pPr>
        <w:spacing w:after="0" w:line="259" w:lineRule="auto"/>
        <w:ind w:left="0" w:firstLine="0"/>
        <w:jc w:val="center"/>
        <w:rPr>
          <w:rFonts w:asciiTheme="minorHAnsi" w:hAnsiTheme="minorHAnsi" w:cstheme="minorHAnsi"/>
        </w:rPr>
      </w:pPr>
    </w:p>
    <w:p w14:paraId="319BF520" w14:textId="77777777" w:rsidR="00B54D03" w:rsidRPr="00E12E49" w:rsidRDefault="00B54D03" w:rsidP="00B54D03">
      <w:pPr>
        <w:spacing w:after="0" w:line="259" w:lineRule="auto"/>
        <w:ind w:left="0" w:firstLine="0"/>
        <w:jc w:val="center"/>
        <w:rPr>
          <w:rFonts w:asciiTheme="minorHAnsi" w:hAnsiTheme="minorHAnsi" w:cstheme="minorHAnsi"/>
        </w:rPr>
      </w:pPr>
    </w:p>
    <w:p w14:paraId="471795E8" w14:textId="77777777" w:rsidR="00B54D03" w:rsidRPr="00E12E49" w:rsidRDefault="00B54D03" w:rsidP="00B54D03">
      <w:pPr>
        <w:spacing w:after="0" w:line="259" w:lineRule="auto"/>
        <w:ind w:left="0" w:firstLine="0"/>
        <w:jc w:val="center"/>
        <w:rPr>
          <w:rFonts w:asciiTheme="minorHAnsi" w:hAnsiTheme="minorHAnsi" w:cstheme="minorHAnsi"/>
        </w:rPr>
      </w:pPr>
    </w:p>
    <w:p w14:paraId="6EDEB17B" w14:textId="77777777" w:rsidR="007163A6" w:rsidRPr="00E12E49" w:rsidRDefault="003A1B89" w:rsidP="00B54D03">
      <w:pPr>
        <w:spacing w:after="0" w:line="259" w:lineRule="auto"/>
        <w:ind w:left="0" w:firstLine="0"/>
        <w:jc w:val="center"/>
        <w:rPr>
          <w:rFonts w:asciiTheme="minorHAnsi" w:hAnsiTheme="minorHAnsi" w:cstheme="minorHAnsi"/>
        </w:rPr>
      </w:pPr>
      <w:r w:rsidRPr="00E12E49">
        <w:rPr>
          <w:rFonts w:asciiTheme="minorHAnsi" w:eastAsia="Calibri" w:hAnsiTheme="minorHAnsi" w:cstheme="minorHAnsi"/>
          <w:noProof/>
          <w:sz w:val="22"/>
        </w:rPr>
        <mc:AlternateContent>
          <mc:Choice Requires="wpg">
            <w:drawing>
              <wp:anchor distT="0" distB="0" distL="114300" distR="114300" simplePos="0" relativeHeight="251659264" behindDoc="0" locked="0" layoutInCell="1" allowOverlap="1" wp14:anchorId="404EAC69" wp14:editId="253906F9">
                <wp:simplePos x="0" y="0"/>
                <wp:positionH relativeFrom="page">
                  <wp:posOffset>647700</wp:posOffset>
                </wp:positionH>
                <wp:positionV relativeFrom="page">
                  <wp:posOffset>-8951</wp:posOffset>
                </wp:positionV>
                <wp:extent cx="2928" cy="13195"/>
                <wp:effectExtent l="0" t="0" r="0" b="0"/>
                <wp:wrapTopAndBottom/>
                <wp:docPr id="24991" name="Group 24991"/>
                <wp:cNvGraphicFramePr/>
                <a:graphic xmlns:a="http://schemas.openxmlformats.org/drawingml/2006/main">
                  <a:graphicData uri="http://schemas.microsoft.com/office/word/2010/wordprocessingGroup">
                    <wpg:wgp>
                      <wpg:cNvGrpSpPr/>
                      <wpg:grpSpPr>
                        <a:xfrm>
                          <a:off x="0" y="0"/>
                          <a:ext cx="2928" cy="13195"/>
                          <a:chOff x="0" y="0"/>
                          <a:chExt cx="2928" cy="13195"/>
                        </a:xfrm>
                      </wpg:grpSpPr>
                      <wps:wsp>
                        <wps:cNvPr id="2200" name="Rectangle 2200"/>
                        <wps:cNvSpPr/>
                        <wps:spPr>
                          <a:xfrm>
                            <a:off x="0" y="0"/>
                            <a:ext cx="3894" cy="17549"/>
                          </a:xfrm>
                          <a:prstGeom prst="rect">
                            <a:avLst/>
                          </a:prstGeom>
                          <a:ln>
                            <a:noFill/>
                          </a:ln>
                        </wps:spPr>
                        <wps:txbx>
                          <w:txbxContent>
                            <w:p w14:paraId="4E7E56D0" w14:textId="77777777" w:rsidR="008754D8" w:rsidRDefault="008754D8">
                              <w:pPr>
                                <w:spacing w:after="160" w:line="259" w:lineRule="auto"/>
                                <w:ind w:left="0" w:firstLine="0"/>
                                <w:jc w:val="left"/>
                              </w:pPr>
                              <w:r>
                                <w:rPr>
                                  <w:rFonts w:ascii="Calibri" w:eastAsia="Calibri" w:hAnsi="Calibri" w:cs="Calibri"/>
                                  <w:sz w:val="2"/>
                                </w:rPr>
                                <w:t xml:space="preserve"> </w:t>
                              </w:r>
                            </w:p>
                          </w:txbxContent>
                        </wps:txbx>
                        <wps:bodyPr horzOverflow="overflow" vert="horz" lIns="0" tIns="0" rIns="0" bIns="0" rtlCol="0">
                          <a:noAutofit/>
                        </wps:bodyPr>
                      </wps:wsp>
                    </wpg:wgp>
                  </a:graphicData>
                </a:graphic>
              </wp:anchor>
            </w:drawing>
          </mc:Choice>
          <mc:Fallback>
            <w:pict>
              <v:group w14:anchorId="404EAC69" id="Group 24991" o:spid="_x0000_s1026" style="position:absolute;left:0;text-align:left;margin-left:51pt;margin-top:-.7pt;width:.25pt;height:1.05pt;z-index:251659264;mso-position-horizontal-relative:page;mso-position-vertical-relative:page" coordsize="2928,1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">
                <v:rect id="Rectangle 2200" o:spid="_x0000_s1027" style="position:absolute;width:3894;height:17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4E7E56D0" w14:textId="77777777" w:rsidR="008754D8" w:rsidRDefault="008754D8">
                        <w:pPr>
                          <w:spacing w:after="160" w:line="259" w:lineRule="auto"/>
                          <w:ind w:left="0" w:firstLine="0"/>
                          <w:jc w:val="left"/>
                        </w:pPr>
                        <w:r>
                          <w:rPr>
                            <w:rFonts w:ascii="Calibri" w:eastAsia="Calibri" w:hAnsi="Calibri" w:cs="Calibri"/>
                            <w:sz w:val="2"/>
                          </w:rPr>
                          <w:t xml:space="preserve"> </w:t>
                        </w:r>
                      </w:p>
                    </w:txbxContent>
                  </v:textbox>
                </v:rect>
                <w10:wrap type="topAndBottom" anchorx="page" anchory="page"/>
              </v:group>
            </w:pict>
          </mc:Fallback>
        </mc:AlternateContent>
      </w:r>
      <w:r w:rsidRPr="00E12E49">
        <w:rPr>
          <w:rFonts w:asciiTheme="minorHAnsi" w:hAnsiTheme="minorHAnsi" w:cstheme="minorHAnsi"/>
        </w:rPr>
        <w:t>SECTION “C”</w:t>
      </w:r>
    </w:p>
    <w:p w14:paraId="704BB178" w14:textId="77777777" w:rsidR="00451980" w:rsidRPr="00E12E49" w:rsidRDefault="00451980" w:rsidP="003A6334">
      <w:pPr>
        <w:spacing w:after="3" w:line="259" w:lineRule="auto"/>
        <w:ind w:left="14"/>
        <w:jc w:val="left"/>
        <w:rPr>
          <w:rFonts w:asciiTheme="minorHAnsi" w:hAnsiTheme="minorHAnsi" w:cstheme="minorHAnsi"/>
        </w:rPr>
      </w:pPr>
    </w:p>
    <w:p w14:paraId="22E4371D" w14:textId="77777777" w:rsidR="00451980" w:rsidRPr="00E12E49" w:rsidRDefault="00451980" w:rsidP="003A6334">
      <w:pPr>
        <w:spacing w:after="3" w:line="259" w:lineRule="auto"/>
        <w:ind w:left="14"/>
        <w:jc w:val="left"/>
        <w:rPr>
          <w:rFonts w:asciiTheme="minorHAnsi" w:hAnsiTheme="minorHAnsi" w:cstheme="minorHAnsi"/>
        </w:rPr>
      </w:pPr>
    </w:p>
    <w:p w14:paraId="28232A61" w14:textId="77777777" w:rsidR="00451980" w:rsidRPr="00E12E49" w:rsidRDefault="00451980" w:rsidP="003A6334">
      <w:pPr>
        <w:spacing w:after="3" w:line="259" w:lineRule="auto"/>
        <w:ind w:left="14"/>
        <w:jc w:val="left"/>
        <w:rPr>
          <w:rFonts w:asciiTheme="minorHAnsi" w:hAnsiTheme="minorHAnsi" w:cstheme="minorHAnsi"/>
        </w:rPr>
      </w:pPr>
    </w:p>
    <w:p w14:paraId="681D92B8" w14:textId="77777777" w:rsidR="00451980" w:rsidRPr="00E12E49" w:rsidRDefault="00451980" w:rsidP="003A6334">
      <w:pPr>
        <w:spacing w:after="3" w:line="259" w:lineRule="auto"/>
        <w:ind w:left="14"/>
        <w:jc w:val="left"/>
        <w:rPr>
          <w:rFonts w:asciiTheme="minorHAnsi" w:hAnsiTheme="minorHAnsi" w:cstheme="minorHAnsi"/>
        </w:rPr>
      </w:pPr>
    </w:p>
    <w:p w14:paraId="5192819F" w14:textId="77777777" w:rsidR="00451980" w:rsidRPr="00E12E49" w:rsidRDefault="00451980" w:rsidP="003A6334">
      <w:pPr>
        <w:spacing w:after="3" w:line="259" w:lineRule="auto"/>
        <w:ind w:left="14"/>
        <w:jc w:val="left"/>
        <w:rPr>
          <w:rFonts w:asciiTheme="minorHAnsi" w:hAnsiTheme="minorHAnsi" w:cstheme="minorHAnsi"/>
        </w:rPr>
      </w:pPr>
    </w:p>
    <w:p w14:paraId="7C83965C" w14:textId="77777777" w:rsidR="00451980" w:rsidRPr="00E12E49" w:rsidRDefault="00451980" w:rsidP="003A6334">
      <w:pPr>
        <w:spacing w:after="3" w:line="259" w:lineRule="auto"/>
        <w:ind w:left="14"/>
        <w:jc w:val="left"/>
        <w:rPr>
          <w:rFonts w:asciiTheme="minorHAnsi" w:hAnsiTheme="minorHAnsi" w:cstheme="minorHAnsi"/>
        </w:rPr>
      </w:pPr>
    </w:p>
    <w:p w14:paraId="5F2C5350" w14:textId="77777777" w:rsidR="00451980" w:rsidRPr="00E12E49" w:rsidRDefault="00451980" w:rsidP="003A6334">
      <w:pPr>
        <w:spacing w:after="3" w:line="259" w:lineRule="auto"/>
        <w:ind w:left="14"/>
        <w:jc w:val="left"/>
        <w:rPr>
          <w:rFonts w:asciiTheme="minorHAnsi" w:hAnsiTheme="minorHAnsi" w:cstheme="minorHAnsi"/>
        </w:rPr>
      </w:pPr>
    </w:p>
    <w:p w14:paraId="428502B2" w14:textId="77777777" w:rsidR="00451980" w:rsidRPr="00E12E49" w:rsidRDefault="00451980" w:rsidP="003A6334">
      <w:pPr>
        <w:spacing w:after="3" w:line="259" w:lineRule="auto"/>
        <w:ind w:left="14"/>
        <w:jc w:val="left"/>
        <w:rPr>
          <w:rFonts w:asciiTheme="minorHAnsi" w:hAnsiTheme="minorHAnsi" w:cstheme="minorHAnsi"/>
        </w:rPr>
      </w:pPr>
    </w:p>
    <w:p w14:paraId="03C55051" w14:textId="77777777" w:rsidR="00451980" w:rsidRPr="00E12E49" w:rsidRDefault="00451980" w:rsidP="003A6334">
      <w:pPr>
        <w:spacing w:after="3" w:line="259" w:lineRule="auto"/>
        <w:ind w:left="14"/>
        <w:jc w:val="left"/>
        <w:rPr>
          <w:rFonts w:asciiTheme="minorHAnsi" w:hAnsiTheme="minorHAnsi" w:cstheme="minorHAnsi"/>
        </w:rPr>
      </w:pPr>
    </w:p>
    <w:p w14:paraId="43A6EB3F" w14:textId="77777777" w:rsidR="00451980" w:rsidRPr="00E12E49" w:rsidRDefault="00451980" w:rsidP="003A6334">
      <w:pPr>
        <w:spacing w:after="3" w:line="259" w:lineRule="auto"/>
        <w:ind w:left="14"/>
        <w:jc w:val="left"/>
        <w:rPr>
          <w:rFonts w:asciiTheme="minorHAnsi" w:hAnsiTheme="minorHAnsi" w:cstheme="minorHAnsi"/>
        </w:rPr>
      </w:pPr>
    </w:p>
    <w:p w14:paraId="759BB616" w14:textId="77777777" w:rsidR="00451980" w:rsidRPr="00E12E49" w:rsidRDefault="00451980" w:rsidP="003A6334">
      <w:pPr>
        <w:spacing w:after="3" w:line="259" w:lineRule="auto"/>
        <w:ind w:left="14"/>
        <w:jc w:val="left"/>
        <w:rPr>
          <w:rFonts w:asciiTheme="minorHAnsi" w:hAnsiTheme="minorHAnsi" w:cstheme="minorHAnsi"/>
        </w:rPr>
      </w:pPr>
    </w:p>
    <w:p w14:paraId="71A560E7" w14:textId="77777777" w:rsidR="00451980" w:rsidRPr="00E12E49" w:rsidRDefault="00451980" w:rsidP="003A6334">
      <w:pPr>
        <w:spacing w:after="3" w:line="259" w:lineRule="auto"/>
        <w:ind w:left="14"/>
        <w:jc w:val="left"/>
        <w:rPr>
          <w:rFonts w:asciiTheme="minorHAnsi" w:hAnsiTheme="minorHAnsi" w:cstheme="minorHAnsi"/>
        </w:rPr>
      </w:pPr>
    </w:p>
    <w:p w14:paraId="708361F2" w14:textId="77777777" w:rsidR="00451980" w:rsidRPr="00E12E49" w:rsidRDefault="00451980" w:rsidP="003A6334">
      <w:pPr>
        <w:spacing w:after="3" w:line="259" w:lineRule="auto"/>
        <w:ind w:left="14"/>
        <w:jc w:val="left"/>
        <w:rPr>
          <w:rFonts w:asciiTheme="minorHAnsi" w:hAnsiTheme="minorHAnsi" w:cstheme="minorHAnsi"/>
        </w:rPr>
      </w:pPr>
    </w:p>
    <w:p w14:paraId="7B516DA2" w14:textId="77777777" w:rsidR="00451980" w:rsidRPr="00E12E49" w:rsidRDefault="00451980" w:rsidP="003A6334">
      <w:pPr>
        <w:spacing w:after="3" w:line="259" w:lineRule="auto"/>
        <w:ind w:left="14"/>
        <w:jc w:val="left"/>
        <w:rPr>
          <w:rFonts w:asciiTheme="minorHAnsi" w:hAnsiTheme="minorHAnsi" w:cstheme="minorHAnsi"/>
        </w:rPr>
      </w:pPr>
    </w:p>
    <w:p w14:paraId="7DE7CF44" w14:textId="77777777" w:rsidR="00451980" w:rsidRPr="00E12E49" w:rsidRDefault="00451980" w:rsidP="003A6334">
      <w:pPr>
        <w:spacing w:after="3" w:line="259" w:lineRule="auto"/>
        <w:ind w:left="14"/>
        <w:jc w:val="left"/>
        <w:rPr>
          <w:rFonts w:asciiTheme="minorHAnsi" w:hAnsiTheme="minorHAnsi" w:cstheme="minorHAnsi"/>
        </w:rPr>
      </w:pPr>
    </w:p>
    <w:p w14:paraId="410767CD" w14:textId="77777777" w:rsidR="00451980" w:rsidRPr="00E12E49" w:rsidRDefault="00451980" w:rsidP="003A6334">
      <w:pPr>
        <w:spacing w:after="3" w:line="259" w:lineRule="auto"/>
        <w:ind w:left="14"/>
        <w:jc w:val="left"/>
        <w:rPr>
          <w:rFonts w:asciiTheme="minorHAnsi" w:hAnsiTheme="minorHAnsi" w:cstheme="minorHAnsi"/>
        </w:rPr>
      </w:pPr>
    </w:p>
    <w:p w14:paraId="5426064D" w14:textId="77777777" w:rsidR="00451980" w:rsidRPr="00E12E49" w:rsidRDefault="00451980" w:rsidP="003A6334">
      <w:pPr>
        <w:spacing w:after="3" w:line="259" w:lineRule="auto"/>
        <w:ind w:left="14"/>
        <w:jc w:val="left"/>
        <w:rPr>
          <w:rFonts w:asciiTheme="minorHAnsi" w:hAnsiTheme="minorHAnsi" w:cstheme="minorHAnsi"/>
        </w:rPr>
      </w:pPr>
    </w:p>
    <w:p w14:paraId="51CCA837" w14:textId="77777777" w:rsidR="00451980" w:rsidRPr="00E12E49" w:rsidRDefault="00451980" w:rsidP="003A6334">
      <w:pPr>
        <w:spacing w:after="3" w:line="259" w:lineRule="auto"/>
        <w:ind w:left="14"/>
        <w:jc w:val="left"/>
        <w:rPr>
          <w:rFonts w:asciiTheme="minorHAnsi" w:hAnsiTheme="minorHAnsi" w:cstheme="minorHAnsi"/>
        </w:rPr>
      </w:pPr>
    </w:p>
    <w:p w14:paraId="335E2391" w14:textId="77777777" w:rsidR="00451980" w:rsidRPr="00E12E49" w:rsidRDefault="00451980" w:rsidP="003A6334">
      <w:pPr>
        <w:spacing w:after="3" w:line="259" w:lineRule="auto"/>
        <w:ind w:left="14"/>
        <w:jc w:val="left"/>
        <w:rPr>
          <w:rFonts w:asciiTheme="minorHAnsi" w:hAnsiTheme="minorHAnsi" w:cstheme="minorHAnsi"/>
        </w:rPr>
      </w:pPr>
    </w:p>
    <w:p w14:paraId="3D87467F" w14:textId="77777777" w:rsidR="00451980" w:rsidRPr="00E12E49" w:rsidRDefault="00451980" w:rsidP="003A6334">
      <w:pPr>
        <w:spacing w:after="3" w:line="259" w:lineRule="auto"/>
        <w:ind w:left="14"/>
        <w:jc w:val="left"/>
        <w:rPr>
          <w:rFonts w:asciiTheme="minorHAnsi" w:hAnsiTheme="minorHAnsi" w:cstheme="minorHAnsi"/>
        </w:rPr>
      </w:pPr>
    </w:p>
    <w:p w14:paraId="09A8414B" w14:textId="77777777" w:rsidR="00451980" w:rsidRPr="00E12E49" w:rsidRDefault="00451980" w:rsidP="003A6334">
      <w:pPr>
        <w:spacing w:after="3" w:line="259" w:lineRule="auto"/>
        <w:ind w:left="14"/>
        <w:jc w:val="left"/>
        <w:rPr>
          <w:rFonts w:asciiTheme="minorHAnsi" w:hAnsiTheme="minorHAnsi" w:cstheme="minorHAnsi"/>
        </w:rPr>
      </w:pPr>
    </w:p>
    <w:p w14:paraId="16DD94D8" w14:textId="77777777" w:rsidR="00451980" w:rsidRPr="00E12E49" w:rsidRDefault="00451980" w:rsidP="003A6334">
      <w:pPr>
        <w:spacing w:after="3" w:line="259" w:lineRule="auto"/>
        <w:ind w:left="14"/>
        <w:jc w:val="left"/>
        <w:rPr>
          <w:rFonts w:asciiTheme="minorHAnsi" w:hAnsiTheme="minorHAnsi" w:cstheme="minorHAnsi"/>
        </w:rPr>
      </w:pPr>
    </w:p>
    <w:p w14:paraId="4DA3D798" w14:textId="77777777" w:rsidR="00451980" w:rsidRPr="00E12E49" w:rsidRDefault="00451980" w:rsidP="003A6334">
      <w:pPr>
        <w:spacing w:after="3" w:line="259" w:lineRule="auto"/>
        <w:ind w:left="14"/>
        <w:jc w:val="left"/>
        <w:rPr>
          <w:rFonts w:asciiTheme="minorHAnsi" w:hAnsiTheme="minorHAnsi" w:cstheme="minorHAnsi"/>
        </w:rPr>
      </w:pPr>
    </w:p>
    <w:p w14:paraId="2192B3BE" w14:textId="77777777" w:rsidR="00451980" w:rsidRPr="00E12E49" w:rsidRDefault="00451980" w:rsidP="003A6334">
      <w:pPr>
        <w:spacing w:after="3" w:line="259" w:lineRule="auto"/>
        <w:ind w:left="14"/>
        <w:jc w:val="left"/>
        <w:rPr>
          <w:rFonts w:asciiTheme="minorHAnsi" w:hAnsiTheme="minorHAnsi" w:cstheme="minorHAnsi"/>
        </w:rPr>
      </w:pPr>
    </w:p>
    <w:p w14:paraId="14064B7B" w14:textId="77777777" w:rsidR="00451980" w:rsidRPr="00E12E49" w:rsidRDefault="00451980" w:rsidP="003A6334">
      <w:pPr>
        <w:spacing w:after="3" w:line="259" w:lineRule="auto"/>
        <w:ind w:left="14"/>
        <w:jc w:val="left"/>
        <w:rPr>
          <w:rFonts w:asciiTheme="minorHAnsi" w:hAnsiTheme="minorHAnsi" w:cstheme="minorHAnsi"/>
        </w:rPr>
      </w:pPr>
    </w:p>
    <w:p w14:paraId="508A5DC9" w14:textId="77777777" w:rsidR="00451980" w:rsidRPr="00E12E49" w:rsidRDefault="00451980" w:rsidP="003A6334">
      <w:pPr>
        <w:spacing w:after="3" w:line="259" w:lineRule="auto"/>
        <w:ind w:left="14"/>
        <w:jc w:val="left"/>
        <w:rPr>
          <w:rFonts w:asciiTheme="minorHAnsi" w:hAnsiTheme="minorHAnsi" w:cstheme="minorHAnsi"/>
        </w:rPr>
      </w:pPr>
    </w:p>
    <w:p w14:paraId="673CD962" w14:textId="77777777" w:rsidR="00451980" w:rsidRPr="00E12E49" w:rsidRDefault="00451980" w:rsidP="003A6334">
      <w:pPr>
        <w:spacing w:after="3" w:line="259" w:lineRule="auto"/>
        <w:ind w:left="14"/>
        <w:jc w:val="left"/>
        <w:rPr>
          <w:rFonts w:asciiTheme="minorHAnsi" w:hAnsiTheme="minorHAnsi" w:cstheme="minorHAnsi"/>
        </w:rPr>
      </w:pPr>
    </w:p>
    <w:p w14:paraId="246C7DFD" w14:textId="77777777" w:rsidR="00451980" w:rsidRPr="00E12E49" w:rsidRDefault="00451980" w:rsidP="003A6334">
      <w:pPr>
        <w:spacing w:after="3" w:line="259" w:lineRule="auto"/>
        <w:ind w:left="14"/>
        <w:jc w:val="left"/>
        <w:rPr>
          <w:rFonts w:asciiTheme="minorHAnsi" w:hAnsiTheme="minorHAnsi" w:cstheme="minorHAnsi"/>
        </w:rPr>
      </w:pPr>
    </w:p>
    <w:p w14:paraId="712A1046" w14:textId="77777777" w:rsidR="00451980" w:rsidRPr="00E12E49" w:rsidRDefault="00451980" w:rsidP="003A6334">
      <w:pPr>
        <w:spacing w:after="3" w:line="259" w:lineRule="auto"/>
        <w:ind w:left="14"/>
        <w:jc w:val="left"/>
        <w:rPr>
          <w:rFonts w:asciiTheme="minorHAnsi" w:hAnsiTheme="minorHAnsi" w:cstheme="minorHAnsi"/>
        </w:rPr>
      </w:pPr>
    </w:p>
    <w:p w14:paraId="75BF4490" w14:textId="77777777" w:rsidR="00451980" w:rsidRPr="00E12E49" w:rsidRDefault="00451980" w:rsidP="003A6334">
      <w:pPr>
        <w:spacing w:after="3" w:line="259" w:lineRule="auto"/>
        <w:ind w:left="14"/>
        <w:jc w:val="left"/>
        <w:rPr>
          <w:rFonts w:asciiTheme="minorHAnsi" w:hAnsiTheme="minorHAnsi" w:cstheme="minorHAnsi"/>
        </w:rPr>
      </w:pPr>
    </w:p>
    <w:p w14:paraId="45B64152" w14:textId="77777777" w:rsidR="00B54D03" w:rsidRPr="00E12E49" w:rsidRDefault="00B54D03" w:rsidP="00E12E49">
      <w:pPr>
        <w:spacing w:after="3" w:line="259" w:lineRule="auto"/>
        <w:ind w:left="0" w:firstLine="0"/>
        <w:jc w:val="left"/>
        <w:rPr>
          <w:rFonts w:asciiTheme="minorHAnsi" w:hAnsiTheme="minorHAnsi" w:cstheme="minorHAnsi"/>
        </w:rPr>
      </w:pPr>
    </w:p>
    <w:p w14:paraId="7BF4CE1D" w14:textId="77777777" w:rsidR="003A6334" w:rsidRPr="00E12E49" w:rsidRDefault="003A6334" w:rsidP="00451980">
      <w:pPr>
        <w:spacing w:after="137"/>
        <w:ind w:left="0" w:right="96" w:firstLine="0"/>
        <w:rPr>
          <w:rFonts w:asciiTheme="minorHAnsi" w:hAnsiTheme="minorHAnsi" w:cstheme="minorHAnsi"/>
        </w:rPr>
      </w:pPr>
    </w:p>
    <w:p w14:paraId="79941AE1" w14:textId="77777777" w:rsidR="007163A6" w:rsidRPr="00E12E49" w:rsidRDefault="003A1B89">
      <w:pPr>
        <w:tabs>
          <w:tab w:val="center" w:pos="1319"/>
          <w:tab w:val="center" w:pos="4121"/>
        </w:tabs>
        <w:spacing w:after="0" w:line="259" w:lineRule="auto"/>
        <w:ind w:left="0" w:firstLine="0"/>
        <w:jc w:val="left"/>
        <w:rPr>
          <w:rFonts w:asciiTheme="minorHAnsi" w:hAnsiTheme="minorHAnsi" w:cstheme="minorHAnsi"/>
        </w:rPr>
      </w:pPr>
      <w:r w:rsidRPr="00E12E49">
        <w:rPr>
          <w:rFonts w:asciiTheme="minorHAnsi" w:eastAsia="Calibri" w:hAnsiTheme="minorHAnsi" w:cstheme="minorHAnsi"/>
          <w:sz w:val="22"/>
        </w:rPr>
        <w:lastRenderedPageBreak/>
        <w:tab/>
      </w:r>
      <w:r w:rsidR="00451980" w:rsidRPr="00E12E49">
        <w:rPr>
          <w:rFonts w:asciiTheme="minorHAnsi" w:hAnsiTheme="minorHAnsi" w:cstheme="minorHAnsi"/>
          <w:sz w:val="40"/>
        </w:rPr>
        <w:t xml:space="preserve">ANNEX IV </w:t>
      </w:r>
    </w:p>
    <w:p w14:paraId="41D81CC1" w14:textId="77777777" w:rsidR="007163A6" w:rsidRPr="00E12E49" w:rsidRDefault="003A1B89" w:rsidP="008E5A3F">
      <w:pPr>
        <w:spacing w:after="0" w:line="259" w:lineRule="auto"/>
        <w:ind w:left="740" w:firstLine="0"/>
        <w:jc w:val="center"/>
        <w:rPr>
          <w:rFonts w:asciiTheme="minorHAnsi" w:hAnsiTheme="minorHAnsi" w:cstheme="minorHAnsi"/>
        </w:rPr>
      </w:pPr>
      <w:r w:rsidRPr="00E12E49">
        <w:rPr>
          <w:rFonts w:asciiTheme="minorHAnsi" w:hAnsiTheme="minorHAnsi" w:cstheme="minorHAnsi"/>
          <w:b/>
          <w:sz w:val="40"/>
        </w:rPr>
        <w:t>Declaration</w:t>
      </w:r>
      <w:r w:rsidRPr="00E12E49">
        <w:rPr>
          <w:rFonts w:asciiTheme="minorHAnsi" w:hAnsiTheme="minorHAnsi" w:cstheme="minorHAnsi"/>
          <w:sz w:val="40"/>
        </w:rPr>
        <w:t xml:space="preserve"> </w:t>
      </w:r>
    </w:p>
    <w:p w14:paraId="1AD3EB10" w14:textId="05C660FF" w:rsidR="003A6334" w:rsidRPr="00AB31A7" w:rsidRDefault="003A1B89" w:rsidP="00246F62">
      <w:pPr>
        <w:spacing w:after="211"/>
        <w:ind w:left="119" w:right="96"/>
      </w:pPr>
      <w:r w:rsidRPr="00E12E49">
        <w:rPr>
          <w:rFonts w:asciiTheme="minorHAnsi" w:hAnsiTheme="minorHAnsi" w:cstheme="minorHAnsi"/>
          <w:sz w:val="22"/>
        </w:rPr>
        <w:t xml:space="preserve">In the response to your </w:t>
      </w:r>
      <w:proofErr w:type="gramStart"/>
      <w:r w:rsidRPr="00E12E49">
        <w:rPr>
          <w:rFonts w:asciiTheme="minorHAnsi" w:hAnsiTheme="minorHAnsi" w:cstheme="minorHAnsi"/>
          <w:sz w:val="22"/>
        </w:rPr>
        <w:t>bids</w:t>
      </w:r>
      <w:proofErr w:type="gramEnd"/>
      <w:r w:rsidRPr="00E12E49">
        <w:rPr>
          <w:rFonts w:asciiTheme="minorHAnsi" w:hAnsiTheme="minorHAnsi" w:cstheme="minorHAnsi"/>
          <w:sz w:val="22"/>
        </w:rPr>
        <w:t xml:space="preserve"> invitation let</w:t>
      </w:r>
      <w:r w:rsidR="00482D29" w:rsidRPr="00E12E49">
        <w:rPr>
          <w:rFonts w:asciiTheme="minorHAnsi" w:hAnsiTheme="minorHAnsi" w:cstheme="minorHAnsi"/>
          <w:sz w:val="22"/>
        </w:rPr>
        <w:t xml:space="preserve">ter for the Tender </w:t>
      </w:r>
      <w:r w:rsidR="00AB31A7" w:rsidRPr="00E12E49">
        <w:rPr>
          <w:rFonts w:asciiTheme="minorHAnsi" w:hAnsiTheme="minorHAnsi" w:cstheme="minorHAnsi"/>
        </w:rPr>
        <w:t>Tender #</w:t>
      </w:r>
      <w:r w:rsidR="00246F62" w:rsidRPr="00246F62">
        <w:rPr>
          <w:rFonts w:asciiTheme="minorHAnsi" w:hAnsiTheme="minorHAnsi" w:cstheme="minorHAnsi"/>
        </w:rPr>
        <w:t xml:space="preserve"> </w:t>
      </w:r>
      <w:r w:rsidR="00246F62" w:rsidRPr="00E12E49">
        <w:rPr>
          <w:rFonts w:asciiTheme="minorHAnsi" w:hAnsiTheme="minorHAnsi" w:cstheme="minorHAnsi"/>
        </w:rPr>
        <w:t>Tender #</w:t>
      </w:r>
      <w:r w:rsidR="00246F62" w:rsidRPr="00246F62">
        <w:rPr>
          <w:rFonts w:asciiTheme="minorHAnsi" w:hAnsiTheme="minorHAnsi" w:cstheme="minorHAnsi"/>
        </w:rPr>
        <w:t xml:space="preserve"> </w:t>
      </w:r>
      <w:r w:rsidR="00246F62" w:rsidRPr="00E12E49">
        <w:rPr>
          <w:rFonts w:asciiTheme="minorHAnsi" w:hAnsiTheme="minorHAnsi" w:cstheme="minorHAnsi"/>
        </w:rPr>
        <w:t>Tender #TRDP</w:t>
      </w:r>
      <w:r w:rsidR="00246F62">
        <w:rPr>
          <w:rFonts w:asciiTheme="minorHAnsi" w:hAnsiTheme="minorHAnsi" w:cstheme="minorHAnsi"/>
        </w:rPr>
        <w:t>/vehicle/Hyd/26</w:t>
      </w:r>
    </w:p>
    <w:p w14:paraId="4EED7B36" w14:textId="77777777" w:rsidR="007163A6" w:rsidRPr="00E12E49" w:rsidRDefault="003A1B89" w:rsidP="00451980">
      <w:pPr>
        <w:spacing w:after="0" w:line="344" w:lineRule="auto"/>
        <w:ind w:left="332"/>
        <w:jc w:val="left"/>
        <w:rPr>
          <w:rFonts w:asciiTheme="minorHAnsi" w:hAnsiTheme="minorHAnsi" w:cstheme="minorHAnsi"/>
        </w:rPr>
      </w:pPr>
      <w:r w:rsidRPr="00E12E49">
        <w:rPr>
          <w:rFonts w:asciiTheme="minorHAnsi" w:hAnsiTheme="minorHAnsi" w:cstheme="minorHAnsi"/>
          <w:sz w:val="22"/>
        </w:rPr>
        <w:t xml:space="preserve">we, the undersigned, hereby declare that: </w:t>
      </w:r>
    </w:p>
    <w:p w14:paraId="079C9B84" w14:textId="77777777" w:rsidR="007163A6" w:rsidRPr="00E12E49" w:rsidRDefault="003A1B89">
      <w:pPr>
        <w:numPr>
          <w:ilvl w:val="0"/>
          <w:numId w:val="17"/>
        </w:numPr>
        <w:spacing w:after="0"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This bid is valid for a period of 60 days from the final date for the submission of bids. </w:t>
      </w:r>
    </w:p>
    <w:p w14:paraId="1E06C2B7" w14:textId="77777777" w:rsidR="007163A6" w:rsidRPr="00E12E49" w:rsidRDefault="003A1B89">
      <w:pPr>
        <w:numPr>
          <w:ilvl w:val="0"/>
          <w:numId w:val="17"/>
        </w:numPr>
        <w:spacing w:after="36"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We note that TRDP is not bound to precede with this invitation to bid and that it reserves the right to award contract as a whole or partially. </w:t>
      </w:r>
    </w:p>
    <w:p w14:paraId="04689CF5" w14:textId="77777777" w:rsidR="007163A6" w:rsidRPr="00E12E49" w:rsidRDefault="003A1B89">
      <w:pPr>
        <w:numPr>
          <w:ilvl w:val="0"/>
          <w:numId w:val="17"/>
        </w:numPr>
        <w:spacing w:after="25"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We agree to adhere to </w:t>
      </w:r>
      <w:proofErr w:type="gramStart"/>
      <w:r w:rsidRPr="00E12E49">
        <w:rPr>
          <w:rFonts w:asciiTheme="minorHAnsi" w:hAnsiTheme="minorHAnsi" w:cstheme="minorHAnsi"/>
          <w:sz w:val="22"/>
        </w:rPr>
        <w:t>all of</w:t>
      </w:r>
      <w:proofErr w:type="gramEnd"/>
      <w:r w:rsidRPr="00E12E49">
        <w:rPr>
          <w:rFonts w:asciiTheme="minorHAnsi" w:hAnsiTheme="minorHAnsi" w:cstheme="minorHAnsi"/>
          <w:sz w:val="22"/>
        </w:rPr>
        <w:t xml:space="preserve"> the terms and conditions of the TRDP as provided in the ITB. </w:t>
      </w:r>
    </w:p>
    <w:p w14:paraId="3C5A1881" w14:textId="77777777" w:rsidR="007163A6" w:rsidRPr="00E12E49" w:rsidRDefault="003A1B89">
      <w:pPr>
        <w:numPr>
          <w:ilvl w:val="0"/>
          <w:numId w:val="17"/>
        </w:numPr>
        <w:spacing w:after="0"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We will </w:t>
      </w:r>
      <w:proofErr w:type="gramStart"/>
      <w:r w:rsidRPr="00E12E49">
        <w:rPr>
          <w:rFonts w:asciiTheme="minorHAnsi" w:hAnsiTheme="minorHAnsi" w:cstheme="minorHAnsi"/>
          <w:sz w:val="22"/>
        </w:rPr>
        <w:t>assure</w:t>
      </w:r>
      <w:proofErr w:type="gramEnd"/>
      <w:r w:rsidRPr="00E12E49">
        <w:rPr>
          <w:rFonts w:asciiTheme="minorHAnsi" w:hAnsiTheme="minorHAnsi" w:cstheme="minorHAnsi"/>
          <w:sz w:val="22"/>
        </w:rPr>
        <w:t xml:space="preserve"> the quality of services will be according to specification provided by TRDP. </w:t>
      </w:r>
    </w:p>
    <w:p w14:paraId="676ADADD" w14:textId="77777777" w:rsidR="007163A6" w:rsidRPr="00E12E49" w:rsidRDefault="003A1B89">
      <w:pPr>
        <w:numPr>
          <w:ilvl w:val="0"/>
          <w:numId w:val="17"/>
        </w:numPr>
        <w:spacing w:after="48" w:line="271" w:lineRule="auto"/>
        <w:ind w:left="930" w:hanging="361"/>
        <w:jc w:val="left"/>
        <w:rPr>
          <w:rFonts w:asciiTheme="minorHAnsi" w:hAnsiTheme="minorHAnsi" w:cstheme="minorHAnsi"/>
        </w:rPr>
      </w:pPr>
      <w:r w:rsidRPr="00E12E49">
        <w:rPr>
          <w:rFonts w:asciiTheme="minorHAnsi" w:hAnsiTheme="minorHAnsi" w:cstheme="minorHAnsi"/>
          <w:sz w:val="22"/>
        </w:rPr>
        <w:t xml:space="preserve">We confirm that we are not engaged in any corrupt, fraudulent, collusive or coercive practices and acknowledge that if evidence contrary to this exists, TRDP reserves the right to terminate the contract with immediate effect. </w:t>
      </w:r>
    </w:p>
    <w:p w14:paraId="095B2D80" w14:textId="77777777" w:rsidR="007163A6" w:rsidRPr="00E12E49" w:rsidRDefault="003A1B89">
      <w:pPr>
        <w:numPr>
          <w:ilvl w:val="0"/>
          <w:numId w:val="17"/>
        </w:numPr>
        <w:spacing w:after="44"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We are not bankrupt or </w:t>
      </w:r>
      <w:proofErr w:type="gramStart"/>
      <w:r w:rsidRPr="00E12E49">
        <w:rPr>
          <w:rFonts w:asciiTheme="minorHAnsi" w:hAnsiTheme="minorHAnsi" w:cstheme="minorHAnsi"/>
          <w:sz w:val="22"/>
        </w:rPr>
        <w:t>being</w:t>
      </w:r>
      <w:proofErr w:type="gramEnd"/>
      <w:r w:rsidRPr="00E12E49">
        <w:rPr>
          <w:rFonts w:asciiTheme="minorHAnsi" w:hAnsiTheme="minorHAnsi" w:cstheme="minorHAnsi"/>
          <w:sz w:val="22"/>
        </w:rPr>
        <w:t xml:space="preserve"> wound up, are having our affairs administered by the courts, </w:t>
      </w:r>
      <w:proofErr w:type="gramStart"/>
      <w:r w:rsidRPr="00E12E49">
        <w:rPr>
          <w:rFonts w:asciiTheme="minorHAnsi" w:hAnsiTheme="minorHAnsi" w:cstheme="minorHAnsi"/>
          <w:sz w:val="22"/>
        </w:rPr>
        <w:t>have</w:t>
      </w:r>
      <w:proofErr w:type="gramEnd"/>
      <w:r w:rsidRPr="00E12E49">
        <w:rPr>
          <w:rFonts w:asciiTheme="minorHAnsi" w:hAnsiTheme="minorHAnsi" w:cstheme="minorHAnsi"/>
          <w:sz w:val="22"/>
        </w:rPr>
        <w:t xml:space="preserve"> not the subject of proceedings concerning those matters, or are in any </w:t>
      </w:r>
      <w:proofErr w:type="gramStart"/>
      <w:r w:rsidRPr="00E12E49">
        <w:rPr>
          <w:rFonts w:asciiTheme="minorHAnsi" w:hAnsiTheme="minorHAnsi" w:cstheme="minorHAnsi"/>
          <w:sz w:val="22"/>
        </w:rPr>
        <w:t>analogous</w:t>
      </w:r>
      <w:proofErr w:type="gramEnd"/>
      <w:r w:rsidRPr="00E12E49">
        <w:rPr>
          <w:rFonts w:asciiTheme="minorHAnsi" w:hAnsiTheme="minorHAnsi" w:cstheme="minorHAnsi"/>
          <w:sz w:val="22"/>
        </w:rPr>
        <w:t xml:space="preserve"> arising from </w:t>
      </w:r>
      <w:proofErr w:type="gramStart"/>
      <w:r w:rsidRPr="00E12E49">
        <w:rPr>
          <w:rFonts w:asciiTheme="minorHAnsi" w:hAnsiTheme="minorHAnsi" w:cstheme="minorHAnsi"/>
          <w:sz w:val="22"/>
        </w:rPr>
        <w:t>the a</w:t>
      </w:r>
      <w:proofErr w:type="gramEnd"/>
      <w:r w:rsidRPr="00E12E49">
        <w:rPr>
          <w:rFonts w:asciiTheme="minorHAnsi" w:hAnsiTheme="minorHAnsi" w:cstheme="minorHAnsi"/>
          <w:sz w:val="22"/>
        </w:rPr>
        <w:t xml:space="preserve"> procedure provided for in national legislation or regulations. </w:t>
      </w:r>
    </w:p>
    <w:p w14:paraId="09ED397B" w14:textId="77777777" w:rsidR="007163A6" w:rsidRPr="00E12E49" w:rsidRDefault="003A1B89">
      <w:pPr>
        <w:numPr>
          <w:ilvl w:val="0"/>
          <w:numId w:val="17"/>
        </w:numPr>
        <w:spacing w:after="0"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We have not been convicted of </w:t>
      </w:r>
      <w:proofErr w:type="gramStart"/>
      <w:r w:rsidRPr="00E12E49">
        <w:rPr>
          <w:rFonts w:asciiTheme="minorHAnsi" w:hAnsiTheme="minorHAnsi" w:cstheme="minorHAnsi"/>
          <w:sz w:val="22"/>
        </w:rPr>
        <w:t>an</w:t>
      </w:r>
      <w:proofErr w:type="gramEnd"/>
      <w:r w:rsidRPr="00E12E49">
        <w:rPr>
          <w:rFonts w:asciiTheme="minorHAnsi" w:hAnsiTheme="minorHAnsi" w:cstheme="minorHAnsi"/>
          <w:sz w:val="22"/>
        </w:rPr>
        <w:t xml:space="preserve"> offence concerning professional conduct by any judgment. </w:t>
      </w:r>
    </w:p>
    <w:p w14:paraId="6CC2DD14" w14:textId="77777777" w:rsidR="007163A6" w:rsidRPr="00E12E49" w:rsidRDefault="003A1B89">
      <w:pPr>
        <w:numPr>
          <w:ilvl w:val="0"/>
          <w:numId w:val="17"/>
        </w:numPr>
        <w:spacing w:after="50"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We have not been guilty of grave professional misconduct proven by any means which the contracting authority can justify. </w:t>
      </w:r>
    </w:p>
    <w:p w14:paraId="0AA8275A" w14:textId="77777777" w:rsidR="007163A6" w:rsidRPr="00E12E49" w:rsidRDefault="003A1B89">
      <w:pPr>
        <w:numPr>
          <w:ilvl w:val="0"/>
          <w:numId w:val="17"/>
        </w:numPr>
        <w:spacing w:after="0"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Are not guilty of serious misinterpretation in supplying information. </w:t>
      </w:r>
    </w:p>
    <w:p w14:paraId="6FFA6E80" w14:textId="77777777" w:rsidR="007163A6" w:rsidRPr="00E12E49" w:rsidRDefault="003A1B89">
      <w:pPr>
        <w:numPr>
          <w:ilvl w:val="0"/>
          <w:numId w:val="17"/>
        </w:numPr>
        <w:spacing w:after="47" w:line="268" w:lineRule="auto"/>
        <w:ind w:left="930" w:hanging="361"/>
        <w:jc w:val="left"/>
        <w:rPr>
          <w:rFonts w:asciiTheme="minorHAnsi" w:hAnsiTheme="minorHAnsi" w:cstheme="minorHAnsi"/>
        </w:rPr>
      </w:pPr>
      <w:r w:rsidRPr="00E12E49">
        <w:rPr>
          <w:rFonts w:asciiTheme="minorHAnsi" w:eastAsia="Calibri" w:hAnsiTheme="minorHAnsi" w:cstheme="minorHAnsi"/>
          <w:noProof/>
          <w:sz w:val="22"/>
        </w:rPr>
        <mc:AlternateContent>
          <mc:Choice Requires="wpg">
            <w:drawing>
              <wp:anchor distT="0" distB="0" distL="114300" distR="114300" simplePos="0" relativeHeight="251660288" behindDoc="0" locked="0" layoutInCell="1" allowOverlap="1" wp14:anchorId="177D174E" wp14:editId="34F3C601">
                <wp:simplePos x="0" y="0"/>
                <wp:positionH relativeFrom="page">
                  <wp:posOffset>685800</wp:posOffset>
                </wp:positionH>
                <wp:positionV relativeFrom="page">
                  <wp:posOffset>-8951</wp:posOffset>
                </wp:positionV>
                <wp:extent cx="2928" cy="13195"/>
                <wp:effectExtent l="0" t="0" r="0" b="0"/>
                <wp:wrapTopAndBottom/>
                <wp:docPr id="28128" name="Group 28128"/>
                <wp:cNvGraphicFramePr/>
                <a:graphic xmlns:a="http://schemas.openxmlformats.org/drawingml/2006/main">
                  <a:graphicData uri="http://schemas.microsoft.com/office/word/2010/wordprocessingGroup">
                    <wpg:wgp>
                      <wpg:cNvGrpSpPr/>
                      <wpg:grpSpPr>
                        <a:xfrm>
                          <a:off x="0" y="0"/>
                          <a:ext cx="2928" cy="13195"/>
                          <a:chOff x="0" y="0"/>
                          <a:chExt cx="2928" cy="13195"/>
                        </a:xfrm>
                      </wpg:grpSpPr>
                      <wps:wsp>
                        <wps:cNvPr id="2230" name="Rectangle 2230"/>
                        <wps:cNvSpPr/>
                        <wps:spPr>
                          <a:xfrm>
                            <a:off x="0" y="0"/>
                            <a:ext cx="3894" cy="17549"/>
                          </a:xfrm>
                          <a:prstGeom prst="rect">
                            <a:avLst/>
                          </a:prstGeom>
                          <a:ln>
                            <a:noFill/>
                          </a:ln>
                        </wps:spPr>
                        <wps:txbx>
                          <w:txbxContent>
                            <w:p w14:paraId="139E970F" w14:textId="77777777" w:rsidR="008754D8" w:rsidRDefault="008754D8">
                              <w:pPr>
                                <w:spacing w:after="160" w:line="259" w:lineRule="auto"/>
                                <w:ind w:left="0" w:firstLine="0"/>
                                <w:jc w:val="left"/>
                              </w:pPr>
                              <w:r>
                                <w:rPr>
                                  <w:rFonts w:ascii="Calibri" w:eastAsia="Calibri" w:hAnsi="Calibri" w:cs="Calibri"/>
                                  <w:sz w:val="2"/>
                                </w:rPr>
                                <w:t xml:space="preserve"> </w:t>
                              </w:r>
                            </w:p>
                          </w:txbxContent>
                        </wps:txbx>
                        <wps:bodyPr horzOverflow="overflow" vert="horz" lIns="0" tIns="0" rIns="0" bIns="0" rtlCol="0">
                          <a:noAutofit/>
                        </wps:bodyPr>
                      </wps:wsp>
                    </wpg:wgp>
                  </a:graphicData>
                </a:graphic>
              </wp:anchor>
            </w:drawing>
          </mc:Choice>
          <mc:Fallback>
            <w:pict>
              <v:group w14:anchorId="177D174E" id="Group 28128" o:spid="_x0000_s1028" style="position:absolute;left:0;text-align:left;margin-left:54pt;margin-top:-.7pt;width:.25pt;height:1.05pt;z-index:251660288;mso-position-horizontal-relative:page;mso-position-vertical-relative:page" coordsize="2928,1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">
                <v:rect id="Rectangle 2230" o:spid="_x0000_s1029" style="position:absolute;width:3894;height:17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EwwAAAN0AAAAPAAAAZHJzL2Rvd25yZXYueG1sRE/LisIw&#10;FN0P+A/hCu7GdC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s2lzxMMAAADdAAAADwAA&#10;AAAAAAAAAAAAAAAHAgAAZHJzL2Rvd25yZXYueG1sUEsFBgAAAAADAAMAtwAAAPcCAAAAAA==&#10;" filled="f" stroked="f">
                  <v:textbox inset="0,0,0,0">
                    <w:txbxContent>
                      <w:p w14:paraId="139E970F" w14:textId="77777777" w:rsidR="008754D8" w:rsidRDefault="008754D8">
                        <w:pPr>
                          <w:spacing w:after="160" w:line="259" w:lineRule="auto"/>
                          <w:ind w:left="0" w:firstLine="0"/>
                          <w:jc w:val="left"/>
                        </w:pPr>
                        <w:r>
                          <w:rPr>
                            <w:rFonts w:ascii="Calibri" w:eastAsia="Calibri" w:hAnsi="Calibri" w:cs="Calibri"/>
                            <w:sz w:val="2"/>
                          </w:rPr>
                          <w:t xml:space="preserve"> </w:t>
                        </w:r>
                      </w:p>
                    </w:txbxContent>
                  </v:textbox>
                </v:rect>
                <w10:wrap type="topAndBottom" anchorx="page" anchory="page"/>
              </v:group>
            </w:pict>
          </mc:Fallback>
        </mc:AlternateContent>
      </w:r>
      <w:r w:rsidRPr="00E12E49">
        <w:rPr>
          <w:rFonts w:asciiTheme="minorHAnsi" w:hAnsiTheme="minorHAnsi" w:cstheme="minorHAnsi"/>
          <w:sz w:val="22"/>
        </w:rPr>
        <w:t>Are not in situations of conflict of interest (with prior relationship to project or family</w:t>
      </w:r>
      <w:r w:rsidRPr="00E12E49">
        <w:rPr>
          <w:rFonts w:asciiTheme="minorHAnsi" w:hAnsiTheme="minorHAnsi" w:cstheme="minorHAnsi"/>
          <w:b/>
          <w:sz w:val="22"/>
        </w:rPr>
        <w:t xml:space="preserve"> </w:t>
      </w:r>
      <w:r w:rsidRPr="00E12E49">
        <w:rPr>
          <w:rFonts w:asciiTheme="minorHAnsi" w:hAnsiTheme="minorHAnsi" w:cstheme="minorHAnsi"/>
          <w:sz w:val="22"/>
        </w:rPr>
        <w:t>or</w:t>
      </w:r>
      <w:r w:rsidRPr="00E12E49">
        <w:rPr>
          <w:rFonts w:asciiTheme="minorHAnsi" w:hAnsiTheme="minorHAnsi" w:cstheme="minorHAnsi"/>
          <w:b/>
          <w:sz w:val="22"/>
        </w:rPr>
        <w:t xml:space="preserve"> </w:t>
      </w:r>
      <w:r w:rsidRPr="00E12E49">
        <w:rPr>
          <w:rFonts w:asciiTheme="minorHAnsi" w:hAnsiTheme="minorHAnsi" w:cstheme="minorHAnsi"/>
          <w:sz w:val="22"/>
        </w:rPr>
        <w:t xml:space="preserve">business relationship to parties in TRDP). </w:t>
      </w:r>
    </w:p>
    <w:p w14:paraId="756E174A" w14:textId="77777777" w:rsidR="007163A6" w:rsidRPr="00E12E49" w:rsidRDefault="003A1B89">
      <w:pPr>
        <w:numPr>
          <w:ilvl w:val="0"/>
          <w:numId w:val="17"/>
        </w:numPr>
        <w:spacing w:after="0"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Have no relation, direct or indirect, with any terrorist or banned organizations. </w:t>
      </w:r>
    </w:p>
    <w:p w14:paraId="1B805637" w14:textId="77777777" w:rsidR="007163A6" w:rsidRPr="00E12E49" w:rsidRDefault="003A1B89">
      <w:pPr>
        <w:numPr>
          <w:ilvl w:val="0"/>
          <w:numId w:val="17"/>
        </w:numPr>
        <w:spacing w:after="47"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Are not on any list of sanctioned parties issued by the Pakistan Government, DIFD, USAID, UN agencies, European Union and others. </w:t>
      </w:r>
    </w:p>
    <w:p w14:paraId="257837DA" w14:textId="77777777" w:rsidR="007163A6" w:rsidRPr="00E12E49" w:rsidRDefault="003A1B89">
      <w:pPr>
        <w:numPr>
          <w:ilvl w:val="0"/>
          <w:numId w:val="17"/>
        </w:numPr>
        <w:spacing w:after="47" w:line="268" w:lineRule="auto"/>
        <w:ind w:left="930" w:hanging="361"/>
        <w:jc w:val="left"/>
        <w:rPr>
          <w:rFonts w:asciiTheme="minorHAnsi" w:hAnsiTheme="minorHAnsi" w:cstheme="minorHAnsi"/>
        </w:rPr>
      </w:pPr>
      <w:r w:rsidRPr="00E12E49">
        <w:rPr>
          <w:rFonts w:asciiTheme="minorHAnsi" w:hAnsiTheme="minorHAnsi" w:cstheme="minorHAnsi"/>
          <w:sz w:val="22"/>
        </w:rPr>
        <w:t>Are not blacklisted by any Local/International organization, Government/</w:t>
      </w:r>
      <w:proofErr w:type="gramStart"/>
      <w:r w:rsidRPr="00E12E49">
        <w:rPr>
          <w:rFonts w:asciiTheme="minorHAnsi" w:hAnsiTheme="minorHAnsi" w:cstheme="minorHAnsi"/>
          <w:sz w:val="22"/>
        </w:rPr>
        <w:t>semi Government</w:t>
      </w:r>
      <w:proofErr w:type="gramEnd"/>
      <w:r w:rsidRPr="00E12E49">
        <w:rPr>
          <w:rFonts w:asciiTheme="minorHAnsi" w:hAnsiTheme="minorHAnsi" w:cstheme="minorHAnsi"/>
          <w:sz w:val="22"/>
        </w:rPr>
        <w:t xml:space="preserve"> department, NGO or any other company/organization. </w:t>
      </w:r>
    </w:p>
    <w:p w14:paraId="10035EB2" w14:textId="77777777" w:rsidR="007163A6" w:rsidRPr="00E12E49" w:rsidRDefault="003A1B89">
      <w:pPr>
        <w:numPr>
          <w:ilvl w:val="0"/>
          <w:numId w:val="17"/>
        </w:numPr>
        <w:spacing w:after="0"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Have not been reported for/under litigation for child abuse. </w:t>
      </w:r>
    </w:p>
    <w:p w14:paraId="6C54847D" w14:textId="77777777" w:rsidR="007163A6" w:rsidRPr="00E12E49" w:rsidRDefault="003A1B89">
      <w:pPr>
        <w:numPr>
          <w:ilvl w:val="0"/>
          <w:numId w:val="17"/>
        </w:numPr>
        <w:spacing w:after="28"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We have fulfilled obligations relating to the payment of social security contributions or the payment of taxes in accordance with legal provision of the country in which we are established or with those of the country where the contract is to be </w:t>
      </w:r>
      <w:proofErr w:type="gramStart"/>
      <w:r w:rsidRPr="00E12E49">
        <w:rPr>
          <w:rFonts w:asciiTheme="minorHAnsi" w:hAnsiTheme="minorHAnsi" w:cstheme="minorHAnsi"/>
          <w:sz w:val="22"/>
        </w:rPr>
        <w:t>performed</w:t>
      </w:r>
      <w:proofErr w:type="gramEnd"/>
      <w:r w:rsidRPr="00E12E49">
        <w:rPr>
          <w:rFonts w:asciiTheme="minorHAnsi" w:hAnsiTheme="minorHAnsi" w:cstheme="minorHAnsi"/>
          <w:sz w:val="22"/>
        </w:rPr>
        <w:t xml:space="preserve">. </w:t>
      </w:r>
    </w:p>
    <w:p w14:paraId="016BA799" w14:textId="77777777" w:rsidR="007163A6" w:rsidRPr="00E12E49" w:rsidRDefault="003A1B89" w:rsidP="00D95931">
      <w:pPr>
        <w:numPr>
          <w:ilvl w:val="0"/>
          <w:numId w:val="17"/>
        </w:numPr>
        <w:spacing w:after="80" w:line="268" w:lineRule="auto"/>
        <w:ind w:left="930" w:hanging="361"/>
        <w:jc w:val="left"/>
        <w:rPr>
          <w:rFonts w:asciiTheme="minorHAnsi" w:hAnsiTheme="minorHAnsi" w:cstheme="minorHAnsi"/>
        </w:rPr>
      </w:pPr>
      <w:r w:rsidRPr="00E12E49">
        <w:rPr>
          <w:rFonts w:asciiTheme="minorHAnsi" w:hAnsiTheme="minorHAnsi" w:cstheme="minorHAnsi"/>
          <w:sz w:val="22"/>
        </w:rPr>
        <w:t xml:space="preserve">We have not been the subject of the judgment for any fraud, corruption, involvement in criminal/terrorist organization or any other illegal activity detrimental to Pakistani Law. </w:t>
      </w:r>
    </w:p>
    <w:p w14:paraId="1A09598C" w14:textId="77777777" w:rsidR="00451980" w:rsidRPr="00E12E49" w:rsidRDefault="003A1B89" w:rsidP="00451980">
      <w:pPr>
        <w:tabs>
          <w:tab w:val="center" w:pos="655"/>
          <w:tab w:val="left" w:pos="3285"/>
        </w:tabs>
        <w:spacing w:after="0" w:line="268" w:lineRule="auto"/>
        <w:ind w:left="0" w:firstLine="0"/>
        <w:jc w:val="left"/>
        <w:rPr>
          <w:rFonts w:asciiTheme="minorHAnsi" w:hAnsiTheme="minorHAnsi" w:cstheme="minorHAnsi"/>
        </w:rPr>
      </w:pPr>
      <w:r w:rsidRPr="00E12E49">
        <w:rPr>
          <w:rFonts w:asciiTheme="minorHAnsi" w:eastAsia="Calibri" w:hAnsiTheme="minorHAnsi" w:cstheme="minorHAnsi"/>
          <w:sz w:val="22"/>
        </w:rPr>
        <w:tab/>
      </w:r>
      <w:r w:rsidR="00451980" w:rsidRPr="00E12E49">
        <w:rPr>
          <w:rFonts w:asciiTheme="minorHAnsi" w:eastAsia="Calibri" w:hAnsiTheme="minorHAnsi" w:cstheme="minorHAnsi"/>
          <w:sz w:val="22"/>
        </w:rPr>
        <w:tab/>
      </w:r>
    </w:p>
    <w:p w14:paraId="73BD15D7" w14:textId="77777777" w:rsidR="007163A6" w:rsidRPr="00E12E49" w:rsidRDefault="00451980">
      <w:pPr>
        <w:tabs>
          <w:tab w:val="center" w:pos="1088"/>
          <w:tab w:val="center" w:pos="4660"/>
        </w:tabs>
        <w:spacing w:after="0" w:line="268" w:lineRule="auto"/>
        <w:ind w:left="0" w:firstLine="0"/>
        <w:jc w:val="left"/>
        <w:rPr>
          <w:rFonts w:asciiTheme="minorHAnsi" w:hAnsiTheme="minorHAnsi" w:cstheme="minorHAnsi"/>
        </w:rPr>
      </w:pPr>
      <w:r w:rsidRPr="00E12E49">
        <w:rPr>
          <w:rFonts w:asciiTheme="minorHAnsi" w:hAnsiTheme="minorHAnsi" w:cstheme="minorHAnsi"/>
        </w:rPr>
        <w:t>Name__________________________                                                           Position Title___________________</w:t>
      </w:r>
    </w:p>
    <w:p w14:paraId="37FBD779" w14:textId="77777777" w:rsidR="00451980" w:rsidRPr="00E12E49" w:rsidRDefault="00451980">
      <w:pPr>
        <w:tabs>
          <w:tab w:val="center" w:pos="1088"/>
          <w:tab w:val="center" w:pos="4660"/>
        </w:tabs>
        <w:spacing w:after="0" w:line="268" w:lineRule="auto"/>
        <w:ind w:left="0" w:firstLine="0"/>
        <w:jc w:val="left"/>
        <w:rPr>
          <w:rFonts w:asciiTheme="minorHAnsi" w:hAnsiTheme="minorHAnsi" w:cstheme="minorHAnsi"/>
        </w:rPr>
      </w:pPr>
    </w:p>
    <w:p w14:paraId="538610A7" w14:textId="77777777" w:rsidR="00451980" w:rsidRPr="00E12E49" w:rsidRDefault="00451980">
      <w:pPr>
        <w:tabs>
          <w:tab w:val="center" w:pos="1088"/>
          <w:tab w:val="center" w:pos="4660"/>
        </w:tabs>
        <w:spacing w:after="0" w:line="268" w:lineRule="auto"/>
        <w:ind w:left="0" w:firstLine="0"/>
        <w:jc w:val="left"/>
        <w:rPr>
          <w:rFonts w:asciiTheme="minorHAnsi" w:hAnsiTheme="minorHAnsi" w:cstheme="minorHAnsi"/>
        </w:rPr>
      </w:pPr>
    </w:p>
    <w:p w14:paraId="5939AC62" w14:textId="77777777" w:rsidR="00451980" w:rsidRPr="00E12E49" w:rsidRDefault="00451980">
      <w:pPr>
        <w:tabs>
          <w:tab w:val="center" w:pos="1088"/>
          <w:tab w:val="center" w:pos="4660"/>
        </w:tabs>
        <w:spacing w:after="0" w:line="268" w:lineRule="auto"/>
        <w:ind w:left="0" w:firstLine="0"/>
        <w:jc w:val="left"/>
        <w:rPr>
          <w:rFonts w:asciiTheme="minorHAnsi" w:hAnsiTheme="minorHAnsi" w:cstheme="minorHAnsi"/>
        </w:rPr>
      </w:pPr>
      <w:r w:rsidRPr="00E12E49">
        <w:rPr>
          <w:rFonts w:asciiTheme="minorHAnsi" w:hAnsiTheme="minorHAnsi" w:cstheme="minorHAnsi"/>
        </w:rPr>
        <w:t>Company________________________                                                         Signature and Stamp____________</w:t>
      </w:r>
    </w:p>
    <w:p w14:paraId="14972404" w14:textId="77777777" w:rsidR="00451980" w:rsidRPr="00E12E49" w:rsidRDefault="00451980">
      <w:pPr>
        <w:tabs>
          <w:tab w:val="center" w:pos="1088"/>
          <w:tab w:val="center" w:pos="4660"/>
        </w:tabs>
        <w:spacing w:after="0" w:line="268" w:lineRule="auto"/>
        <w:ind w:left="0" w:firstLine="0"/>
        <w:jc w:val="left"/>
        <w:rPr>
          <w:rFonts w:asciiTheme="minorHAnsi" w:hAnsiTheme="minorHAnsi" w:cstheme="minorHAnsi"/>
        </w:rPr>
      </w:pPr>
    </w:p>
    <w:p w14:paraId="054D5CF6" w14:textId="77777777" w:rsidR="00451980" w:rsidRPr="00E12E49" w:rsidRDefault="00451980">
      <w:pPr>
        <w:tabs>
          <w:tab w:val="center" w:pos="1088"/>
          <w:tab w:val="center" w:pos="4660"/>
        </w:tabs>
        <w:spacing w:after="0" w:line="268" w:lineRule="auto"/>
        <w:ind w:left="0" w:firstLine="0"/>
        <w:jc w:val="left"/>
        <w:rPr>
          <w:rFonts w:asciiTheme="minorHAnsi" w:hAnsiTheme="minorHAnsi" w:cstheme="minorHAnsi"/>
        </w:rPr>
      </w:pPr>
    </w:p>
    <w:p w14:paraId="03F402FE" w14:textId="77777777" w:rsidR="00451980" w:rsidRPr="00E12E49" w:rsidRDefault="00451980">
      <w:pPr>
        <w:tabs>
          <w:tab w:val="center" w:pos="1088"/>
          <w:tab w:val="center" w:pos="4660"/>
        </w:tabs>
        <w:spacing w:after="0" w:line="268" w:lineRule="auto"/>
        <w:ind w:left="0" w:firstLine="0"/>
        <w:jc w:val="left"/>
        <w:rPr>
          <w:rFonts w:asciiTheme="minorHAnsi" w:hAnsiTheme="minorHAnsi" w:cstheme="minorHAnsi"/>
        </w:rPr>
      </w:pPr>
      <w:r w:rsidRPr="00E12E49">
        <w:rPr>
          <w:rFonts w:asciiTheme="minorHAnsi" w:hAnsiTheme="minorHAnsi" w:cstheme="minorHAnsi"/>
        </w:rPr>
        <w:t>Date__________________________</w:t>
      </w:r>
    </w:p>
    <w:sectPr w:rsidR="00451980" w:rsidRPr="00E12E49" w:rsidSect="00D95931">
      <w:footerReference w:type="even" r:id="rId20"/>
      <w:footerReference w:type="default" r:id="rId21"/>
      <w:footerReference w:type="first" r:id="rId22"/>
      <w:pgSz w:w="12240" w:h="15840"/>
      <w:pgMar w:top="1467" w:right="1118" w:bottom="117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53EF" w14:textId="77777777" w:rsidR="00517B42" w:rsidRDefault="00517B42">
      <w:pPr>
        <w:spacing w:after="0" w:line="240" w:lineRule="auto"/>
      </w:pPr>
      <w:r>
        <w:separator/>
      </w:r>
    </w:p>
  </w:endnote>
  <w:endnote w:type="continuationSeparator" w:id="0">
    <w:p w14:paraId="36391F8B" w14:textId="77777777" w:rsidR="00517B42" w:rsidRDefault="0051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245B" w14:textId="77777777" w:rsidR="008754D8" w:rsidRDefault="008754D8">
    <w:pPr>
      <w:spacing w:after="0" w:line="259" w:lineRule="auto"/>
      <w:ind w:left="0" w:firstLine="0"/>
      <w:jc w:val="lef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of </w:t>
    </w:r>
    <w:fldSimple w:instr=" NUMPAGES   \* MERGEFORMAT ">
      <w:r w:rsidRPr="008C033C">
        <w:rPr>
          <w:rFonts w:ascii="Calibri" w:eastAsia="Calibri" w:hAnsi="Calibri" w:cs="Calibri"/>
          <w:noProof/>
        </w:rPr>
        <w:t>25</w:t>
      </w:r>
    </w:fldSimple>
    <w:r>
      <w:rPr>
        <w:rFonts w:ascii="Calibri" w:eastAsia="Calibri" w:hAnsi="Calibri" w:cs="Calibri"/>
      </w:rPr>
      <w:t xml:space="preserve"> </w:t>
    </w:r>
  </w:p>
  <w:p w14:paraId="37C67074" w14:textId="77777777" w:rsidR="008754D8" w:rsidRDefault="008754D8">
    <w:pPr>
      <w:spacing w:after="0" w:line="259" w:lineRule="auto"/>
      <w:ind w:left="0" w:firstLine="0"/>
      <w:jc w:val="left"/>
    </w:pPr>
    <w:r>
      <w:rPr>
        <w:rFonts w:ascii="Calibri" w:eastAsia="Calibri" w:hAnsi="Calibri" w:cs="Calibri"/>
      </w:rPr>
      <w:t xml:space="preserve">TRDP_EU_SUCCESS_2016_03_03_rental_vehicles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4DED" w14:textId="77777777" w:rsidR="008754D8" w:rsidRDefault="008754D8">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4615" w14:textId="77777777" w:rsidR="008754D8" w:rsidRDefault="008754D8">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4F95" w14:textId="77777777" w:rsidR="008754D8" w:rsidRDefault="008754D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04CD" w14:textId="77777777" w:rsidR="008754D8" w:rsidRDefault="008754D8">
    <w:pPr>
      <w:spacing w:after="0" w:line="259" w:lineRule="auto"/>
      <w:ind w:left="0" w:firstLine="0"/>
      <w:jc w:val="left"/>
    </w:pPr>
    <w:r>
      <w:rPr>
        <w:rFonts w:ascii="Calibri" w:eastAsia="Calibri" w:hAnsi="Calibri" w:cs="Calibri"/>
      </w:rPr>
      <w:t xml:space="preserve">Page </w:t>
    </w:r>
    <w:r>
      <w:fldChar w:fldCharType="begin"/>
    </w:r>
    <w:r>
      <w:instrText xml:space="preserve"> PAGE   \* MERGEFORMAT </w:instrText>
    </w:r>
    <w:r>
      <w:fldChar w:fldCharType="separate"/>
    </w:r>
    <w:r w:rsidR="005E4ACD" w:rsidRPr="005E4ACD">
      <w:rPr>
        <w:rFonts w:ascii="Calibri" w:eastAsia="Calibri" w:hAnsi="Calibri" w:cs="Calibri"/>
        <w:noProof/>
      </w:rPr>
      <w:t>14</w:t>
    </w:r>
    <w:r>
      <w:rPr>
        <w:rFonts w:ascii="Calibri" w:eastAsia="Calibri" w:hAnsi="Calibri" w:cs="Calibri"/>
      </w:rPr>
      <w:fldChar w:fldCharType="end"/>
    </w:r>
    <w:r>
      <w:rPr>
        <w:rFonts w:ascii="Calibri" w:eastAsia="Calibri" w:hAnsi="Calibri" w:cs="Calibri"/>
      </w:rPr>
      <w:t xml:space="preserve"> of </w:t>
    </w:r>
    <w:fldSimple w:instr=" NUMPAGES   \* MERGEFORMAT ">
      <w:r w:rsidR="005E4ACD" w:rsidRPr="005E4ACD">
        <w:rPr>
          <w:rFonts w:ascii="Calibri" w:eastAsia="Calibri" w:hAnsi="Calibri" w:cs="Calibri"/>
          <w:noProof/>
        </w:rPr>
        <w:t>24</w:t>
      </w:r>
    </w:fldSimple>
    <w:r>
      <w:rPr>
        <w:rFonts w:ascii="Calibri" w:eastAsia="Calibri" w:hAnsi="Calibri" w:cs="Calibri"/>
      </w:rPr>
      <w:t xml:space="preserve"> </w:t>
    </w:r>
  </w:p>
  <w:p w14:paraId="2FC0184C" w14:textId="729E4928" w:rsidR="008754D8" w:rsidRDefault="00725064" w:rsidP="004D6201">
    <w:pPr>
      <w:spacing w:after="211"/>
      <w:ind w:left="119" w:right="96"/>
    </w:pPr>
    <w:r w:rsidRPr="00E12E49">
      <w:rPr>
        <w:rFonts w:asciiTheme="minorHAnsi" w:hAnsiTheme="minorHAnsi" w:cstheme="minorHAnsi"/>
      </w:rPr>
      <w:t>Tender #</w:t>
    </w:r>
    <w:r w:rsidR="004D6201" w:rsidRPr="004D6201">
      <w:rPr>
        <w:rFonts w:asciiTheme="minorHAnsi" w:hAnsiTheme="minorHAnsi" w:cstheme="minorHAnsi"/>
      </w:rPr>
      <w:t xml:space="preserve"> </w:t>
    </w:r>
    <w:r w:rsidR="004D6201" w:rsidRPr="00E12E49">
      <w:rPr>
        <w:rFonts w:asciiTheme="minorHAnsi" w:hAnsiTheme="minorHAnsi" w:cstheme="minorHAnsi"/>
      </w:rPr>
      <w:t>Tender #</w:t>
    </w:r>
    <w:r w:rsidR="004D6201" w:rsidRPr="00A17668">
      <w:rPr>
        <w:rFonts w:asciiTheme="minorHAnsi" w:hAnsiTheme="minorHAnsi" w:cstheme="minorHAnsi"/>
      </w:rPr>
      <w:t xml:space="preserve"> </w:t>
    </w:r>
    <w:r w:rsidR="004D6201" w:rsidRPr="00E12E49">
      <w:rPr>
        <w:rFonts w:asciiTheme="minorHAnsi" w:hAnsiTheme="minorHAnsi" w:cstheme="minorHAnsi"/>
      </w:rPr>
      <w:t>Tender #TRDP</w:t>
    </w:r>
    <w:r w:rsidR="004D6201">
      <w:rPr>
        <w:rFonts w:asciiTheme="minorHAnsi" w:hAnsiTheme="minorHAnsi" w:cstheme="minorHAnsi"/>
      </w:rPr>
      <w:t>/vehicle/Hyd/26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6E72" w14:textId="77777777" w:rsidR="008754D8" w:rsidRDefault="008754D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1B55" w14:textId="77777777" w:rsidR="008754D8" w:rsidRDefault="008754D8">
    <w:pPr>
      <w:spacing w:after="0" w:line="259" w:lineRule="auto"/>
      <w:ind w:left="0" w:firstLine="0"/>
      <w:jc w:val="lef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rPr>
      <w:t>18</w:t>
    </w:r>
    <w:r>
      <w:rPr>
        <w:rFonts w:ascii="Calibri" w:eastAsia="Calibri" w:hAnsi="Calibri" w:cs="Calibri"/>
      </w:rPr>
      <w:fldChar w:fldCharType="end"/>
    </w:r>
    <w:r>
      <w:rPr>
        <w:rFonts w:ascii="Calibri" w:eastAsia="Calibri" w:hAnsi="Calibri" w:cs="Calibri"/>
      </w:rPr>
      <w:t xml:space="preserve"> of </w:t>
    </w:r>
    <w:fldSimple w:instr=" NUMPAGES   \* MERGEFORMAT ">
      <w:r w:rsidRPr="008C033C">
        <w:rPr>
          <w:rFonts w:ascii="Calibri" w:eastAsia="Calibri" w:hAnsi="Calibri" w:cs="Calibri"/>
          <w:noProof/>
        </w:rPr>
        <w:t>25</w:t>
      </w:r>
    </w:fldSimple>
    <w:r>
      <w:rPr>
        <w:rFonts w:ascii="Calibri" w:eastAsia="Calibri" w:hAnsi="Calibri" w:cs="Calibri"/>
      </w:rPr>
      <w:t xml:space="preserve"> </w:t>
    </w:r>
  </w:p>
  <w:p w14:paraId="63F65708" w14:textId="77777777" w:rsidR="008754D8" w:rsidRDefault="008754D8">
    <w:pPr>
      <w:spacing w:after="0" w:line="259" w:lineRule="auto"/>
      <w:ind w:left="0" w:firstLine="0"/>
      <w:jc w:val="left"/>
    </w:pPr>
    <w:r>
      <w:rPr>
        <w:rFonts w:ascii="Calibri" w:eastAsia="Calibri" w:hAnsi="Calibri" w:cs="Calibri"/>
      </w:rPr>
      <w:t xml:space="preserve">TRDP_EU_SUCCESS_2016_03_03_rental_vehicles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2FC6" w14:textId="77777777" w:rsidR="008754D8" w:rsidRDefault="008754D8">
    <w:pPr>
      <w:spacing w:after="0" w:line="259" w:lineRule="auto"/>
      <w:ind w:left="0" w:firstLine="0"/>
      <w:jc w:val="left"/>
    </w:pPr>
    <w:r>
      <w:rPr>
        <w:rFonts w:ascii="Calibri" w:eastAsia="Calibri" w:hAnsi="Calibri" w:cs="Calibri"/>
      </w:rPr>
      <w:t xml:space="preserve">Page </w:t>
    </w:r>
    <w:r>
      <w:fldChar w:fldCharType="begin"/>
    </w:r>
    <w:r>
      <w:instrText xml:space="preserve"> PAGE   \* MERGEFORMAT </w:instrText>
    </w:r>
    <w:r>
      <w:fldChar w:fldCharType="separate"/>
    </w:r>
    <w:r w:rsidR="005E4ACD" w:rsidRPr="005E4ACD">
      <w:rPr>
        <w:rFonts w:ascii="Calibri" w:eastAsia="Calibri" w:hAnsi="Calibri" w:cs="Calibri"/>
        <w:noProof/>
      </w:rPr>
      <w:t>18</w:t>
    </w:r>
    <w:r>
      <w:rPr>
        <w:rFonts w:ascii="Calibri" w:eastAsia="Calibri" w:hAnsi="Calibri" w:cs="Calibri"/>
      </w:rPr>
      <w:fldChar w:fldCharType="end"/>
    </w:r>
    <w:r>
      <w:rPr>
        <w:rFonts w:ascii="Calibri" w:eastAsia="Calibri" w:hAnsi="Calibri" w:cs="Calibri"/>
      </w:rPr>
      <w:t xml:space="preserve"> of </w:t>
    </w:r>
    <w:fldSimple w:instr=" NUMPAGES   \* MERGEFORMAT ">
      <w:r w:rsidR="005E4ACD" w:rsidRPr="005E4ACD">
        <w:rPr>
          <w:rFonts w:ascii="Calibri" w:eastAsia="Calibri" w:hAnsi="Calibri" w:cs="Calibri"/>
          <w:noProof/>
        </w:rPr>
        <w:t>24</w:t>
      </w:r>
    </w:fldSimple>
    <w:r>
      <w:rPr>
        <w:rFonts w:ascii="Calibri" w:eastAsia="Calibri" w:hAnsi="Calibri" w:cs="Calibri"/>
      </w:rPr>
      <w:t xml:space="preserve"> </w:t>
    </w:r>
  </w:p>
  <w:p w14:paraId="39AF9087" w14:textId="5CA3E097" w:rsidR="008754D8" w:rsidRDefault="00AB31A7" w:rsidP="00AB31A7">
    <w:pPr>
      <w:spacing w:after="211"/>
      <w:ind w:left="119" w:right="96"/>
    </w:pPr>
    <w:r w:rsidRPr="00E12E49">
      <w:rPr>
        <w:rFonts w:asciiTheme="minorHAnsi" w:hAnsiTheme="minorHAnsi" w:cstheme="minorHAnsi"/>
      </w:rPr>
      <w:t>Tender #</w:t>
    </w:r>
    <w:r w:rsidR="00246F62" w:rsidRPr="00246F62">
      <w:rPr>
        <w:rFonts w:asciiTheme="minorHAnsi" w:hAnsiTheme="minorHAnsi" w:cstheme="minorHAnsi"/>
      </w:rPr>
      <w:t xml:space="preserve"> </w:t>
    </w:r>
    <w:r w:rsidR="00246F62" w:rsidRPr="00E12E49">
      <w:rPr>
        <w:rFonts w:asciiTheme="minorHAnsi" w:hAnsiTheme="minorHAnsi" w:cstheme="minorHAnsi"/>
      </w:rPr>
      <w:t>Tender #TRDP</w:t>
    </w:r>
    <w:r w:rsidR="00246F62">
      <w:rPr>
        <w:rFonts w:asciiTheme="minorHAnsi" w:hAnsiTheme="minorHAnsi" w:cstheme="minorHAnsi"/>
      </w:rPr>
      <w:t>/vehicle/Hyd/26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7094" w14:textId="77777777" w:rsidR="008754D8" w:rsidRDefault="008754D8">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BFF0" w14:textId="77777777" w:rsidR="008754D8" w:rsidRDefault="008754D8">
    <w:pPr>
      <w:spacing w:after="0" w:line="259" w:lineRule="auto"/>
      <w:ind w:left="0" w:firstLine="0"/>
      <w:jc w:val="left"/>
    </w:pPr>
    <w:r>
      <w:rPr>
        <w:rFonts w:ascii="Calibri" w:eastAsia="Calibri" w:hAnsi="Calibri" w:cs="Calibri"/>
      </w:rPr>
      <w:t xml:space="preserve">TRDP_EU_SUCCESS_2016_03_03_rental_vehicles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727E" w14:textId="7F539AFA" w:rsidR="008754D8" w:rsidRPr="00AB31A7" w:rsidRDefault="00AB31A7" w:rsidP="00AB31A7">
    <w:pPr>
      <w:spacing w:after="211"/>
      <w:ind w:left="119" w:right="96"/>
    </w:pPr>
    <w:r w:rsidRPr="00E12E49">
      <w:rPr>
        <w:rFonts w:asciiTheme="minorHAnsi" w:hAnsiTheme="minorHAnsi" w:cstheme="minorHAnsi"/>
      </w:rPr>
      <w:t>Tender #</w:t>
    </w:r>
    <w:r w:rsidR="00246F62" w:rsidRPr="00246F62">
      <w:rPr>
        <w:rFonts w:asciiTheme="minorHAnsi" w:hAnsiTheme="minorHAnsi" w:cstheme="minorHAnsi"/>
      </w:rPr>
      <w:t xml:space="preserve"> </w:t>
    </w:r>
    <w:r w:rsidR="00246F62" w:rsidRPr="00E12E49">
      <w:rPr>
        <w:rFonts w:asciiTheme="minorHAnsi" w:hAnsiTheme="minorHAnsi" w:cstheme="minorHAnsi"/>
      </w:rPr>
      <w:t>Tender #TRDP</w:t>
    </w:r>
    <w:r w:rsidR="00246F62">
      <w:rPr>
        <w:rFonts w:asciiTheme="minorHAnsi" w:hAnsiTheme="minorHAnsi" w:cstheme="minorHAnsi"/>
      </w:rPr>
      <w:t>/vehicle/Hyd/26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3280" w14:textId="77777777" w:rsidR="008754D8" w:rsidRDefault="008754D8">
    <w:pPr>
      <w:spacing w:after="0" w:line="259" w:lineRule="auto"/>
      <w:ind w:left="0" w:firstLine="0"/>
      <w:jc w:val="left"/>
    </w:pPr>
    <w:r>
      <w:rPr>
        <w:rFonts w:ascii="Calibri" w:eastAsia="Calibri" w:hAnsi="Calibri" w:cs="Calibri"/>
      </w:rPr>
      <w:t xml:space="preserve">TRDP_EU_SUCCESS_2016_03_03_rental_vehicles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E32A" w14:textId="77777777" w:rsidR="00517B42" w:rsidRDefault="00517B42">
      <w:pPr>
        <w:spacing w:after="0" w:line="240" w:lineRule="auto"/>
      </w:pPr>
      <w:r>
        <w:separator/>
      </w:r>
    </w:p>
  </w:footnote>
  <w:footnote w:type="continuationSeparator" w:id="0">
    <w:p w14:paraId="53AB2C46" w14:textId="77777777" w:rsidR="00517B42" w:rsidRDefault="0051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EBE" w14:textId="77777777" w:rsidR="005E4ACD" w:rsidRDefault="005E4ACD">
    <w:pPr>
      <w:pStyle w:val="Header"/>
    </w:pPr>
    <w:r w:rsidRPr="00E12E49">
      <w:rPr>
        <w:rFonts w:asciiTheme="minorHAnsi" w:hAnsiTheme="minorHAnsi" w:cstheme="minorHAnsi"/>
        <w:noProof/>
      </w:rPr>
      <w:drawing>
        <wp:anchor distT="0" distB="0" distL="114300" distR="114300" simplePos="0" relativeHeight="251661312" behindDoc="0" locked="0" layoutInCell="1" allowOverlap="0" wp14:anchorId="016F759F" wp14:editId="36B69D79">
          <wp:simplePos x="0" y="0"/>
          <wp:positionH relativeFrom="page">
            <wp:posOffset>3919855</wp:posOffset>
          </wp:positionH>
          <wp:positionV relativeFrom="margin">
            <wp:posOffset>-495935</wp:posOffset>
          </wp:positionV>
          <wp:extent cx="810819" cy="799338"/>
          <wp:effectExtent l="0" t="0" r="8890" b="1270"/>
          <wp:wrapSquare wrapText="bothSides"/>
          <wp:docPr id="1264900740" name="Picture 126490074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10819" cy="79933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D772" w14:textId="77777777" w:rsidR="005E4ACD" w:rsidRDefault="005E4ACD" w:rsidP="005E4ACD">
    <w:pPr>
      <w:pStyle w:val="Header"/>
    </w:pPr>
    <w:r w:rsidRPr="00E12E49">
      <w:rPr>
        <w:rFonts w:asciiTheme="minorHAnsi" w:hAnsiTheme="minorHAnsi" w:cstheme="minorHAnsi"/>
        <w:noProof/>
      </w:rPr>
      <w:drawing>
        <wp:anchor distT="0" distB="0" distL="114300" distR="114300" simplePos="0" relativeHeight="251659264" behindDoc="0" locked="0" layoutInCell="1" allowOverlap="0" wp14:anchorId="066E9E8D" wp14:editId="27FD2F5C">
          <wp:simplePos x="0" y="0"/>
          <wp:positionH relativeFrom="page">
            <wp:posOffset>2862580</wp:posOffset>
          </wp:positionH>
          <wp:positionV relativeFrom="margin">
            <wp:posOffset>-471762</wp:posOffset>
          </wp:positionV>
          <wp:extent cx="810819" cy="799338"/>
          <wp:effectExtent l="0" t="0" r="8890" b="1270"/>
          <wp:wrapSquare wrapText="bothSides"/>
          <wp:docPr id="419763876" name="Picture 41976387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10819" cy="7993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5A7"/>
    <w:multiLevelType w:val="hybridMultilevel"/>
    <w:tmpl w:val="9EF6CCAC"/>
    <w:lvl w:ilvl="0" w:tplc="56CEA852">
      <w:start w:val="1"/>
      <w:numFmt w:val="upperLetter"/>
      <w:lvlText w:val="%1."/>
      <w:lvlJc w:val="left"/>
      <w:pPr>
        <w:ind w:left="63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70A1926">
      <w:start w:val="1"/>
      <w:numFmt w:val="bullet"/>
      <w:lvlText w:val="-"/>
      <w:lvlJc w:val="left"/>
      <w:pPr>
        <w:ind w:left="9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70A836C">
      <w:start w:val="1"/>
      <w:numFmt w:val="bullet"/>
      <w:lvlText w:val="▪"/>
      <w:lvlJc w:val="left"/>
      <w:pPr>
        <w:ind w:left="17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BFAF4B6">
      <w:start w:val="1"/>
      <w:numFmt w:val="bullet"/>
      <w:lvlText w:val="•"/>
      <w:lvlJc w:val="left"/>
      <w:pPr>
        <w:ind w:left="24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C52F7BE">
      <w:start w:val="1"/>
      <w:numFmt w:val="bullet"/>
      <w:lvlText w:val="o"/>
      <w:lvlJc w:val="left"/>
      <w:pPr>
        <w:ind w:left="31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ADC8486">
      <w:start w:val="1"/>
      <w:numFmt w:val="bullet"/>
      <w:lvlText w:val="▪"/>
      <w:lvlJc w:val="left"/>
      <w:pPr>
        <w:ind w:left="38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5F08AAC">
      <w:start w:val="1"/>
      <w:numFmt w:val="bullet"/>
      <w:lvlText w:val="•"/>
      <w:lvlJc w:val="left"/>
      <w:pPr>
        <w:ind w:left="45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F301720">
      <w:start w:val="1"/>
      <w:numFmt w:val="bullet"/>
      <w:lvlText w:val="o"/>
      <w:lvlJc w:val="left"/>
      <w:pPr>
        <w:ind w:left="53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B063FFE">
      <w:start w:val="1"/>
      <w:numFmt w:val="bullet"/>
      <w:lvlText w:val="▪"/>
      <w:lvlJc w:val="left"/>
      <w:pPr>
        <w:ind w:left="60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75638D"/>
    <w:multiLevelType w:val="multilevel"/>
    <w:tmpl w:val="38FA16A6"/>
    <w:lvl w:ilvl="0">
      <w:start w:val="1"/>
      <w:numFmt w:val="decimal"/>
      <w:lvlText w:val="%1."/>
      <w:lvlJc w:val="left"/>
      <w:pPr>
        <w:ind w:hanging="567"/>
      </w:pPr>
      <w:rPr>
        <w:rFonts w:ascii="Times New Roman" w:eastAsia="Times New Roman" w:hAnsi="Times New Roman" w:hint="default"/>
        <w:b/>
        <w:bCs/>
        <w:spacing w:val="1"/>
        <w:sz w:val="28"/>
        <w:szCs w:val="28"/>
      </w:rPr>
    </w:lvl>
    <w:lvl w:ilvl="1">
      <w:start w:val="1"/>
      <w:numFmt w:val="decimal"/>
      <w:lvlText w:val="%1.%2"/>
      <w:lvlJc w:val="left"/>
      <w:pPr>
        <w:ind w:hanging="567"/>
      </w:pPr>
      <w:rPr>
        <w:rFonts w:ascii="Arial" w:eastAsia="Arial" w:hAnsi="Arial" w:hint="default"/>
        <w:spacing w:val="-1"/>
        <w:w w:val="99"/>
        <w:sz w:val="20"/>
        <w:szCs w:val="20"/>
      </w:rPr>
    </w:lvl>
    <w:lvl w:ilvl="2">
      <w:start w:val="1"/>
      <w:numFmt w:val="bullet"/>
      <w:lvlText w:val="•"/>
      <w:lvlJc w:val="left"/>
      <w:pPr>
        <w:ind w:hanging="360"/>
      </w:pPr>
      <w:rPr>
        <w:rFonts w:ascii="Arial" w:eastAsia="Arial" w:hAnsi="Arial"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1C44048"/>
    <w:multiLevelType w:val="hybridMultilevel"/>
    <w:tmpl w:val="85D0EBC6"/>
    <w:lvl w:ilvl="0" w:tplc="D2A81B4E">
      <w:start w:val="1"/>
      <w:numFmt w:val="bullet"/>
      <w:lvlText w:val="•"/>
      <w:lvlJc w:val="left"/>
      <w:pPr>
        <w:ind w:left="12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542AFFE">
      <w:start w:val="1"/>
      <w:numFmt w:val="bullet"/>
      <w:lvlText w:val="o"/>
      <w:lvlJc w:val="left"/>
      <w:pPr>
        <w:ind w:left="16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4BA3AA6">
      <w:start w:val="1"/>
      <w:numFmt w:val="bullet"/>
      <w:lvlText w:val="▪"/>
      <w:lvlJc w:val="left"/>
      <w:pPr>
        <w:ind w:left="24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59677B2">
      <w:start w:val="1"/>
      <w:numFmt w:val="bullet"/>
      <w:lvlText w:val="•"/>
      <w:lvlJc w:val="left"/>
      <w:pPr>
        <w:ind w:left="3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1CA0BE4">
      <w:start w:val="1"/>
      <w:numFmt w:val="bullet"/>
      <w:lvlText w:val="o"/>
      <w:lvlJc w:val="left"/>
      <w:pPr>
        <w:ind w:left="38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0219C0">
      <w:start w:val="1"/>
      <w:numFmt w:val="bullet"/>
      <w:lvlText w:val="▪"/>
      <w:lvlJc w:val="left"/>
      <w:pPr>
        <w:ind w:left="45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F89FB8">
      <w:start w:val="1"/>
      <w:numFmt w:val="bullet"/>
      <w:lvlText w:val="•"/>
      <w:lvlJc w:val="left"/>
      <w:pPr>
        <w:ind w:left="52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5F6697C">
      <w:start w:val="1"/>
      <w:numFmt w:val="bullet"/>
      <w:lvlText w:val="o"/>
      <w:lvlJc w:val="left"/>
      <w:pPr>
        <w:ind w:left="60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5627DC4">
      <w:start w:val="1"/>
      <w:numFmt w:val="bullet"/>
      <w:lvlText w:val="▪"/>
      <w:lvlJc w:val="left"/>
      <w:pPr>
        <w:ind w:left="67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B06C86"/>
    <w:multiLevelType w:val="hybridMultilevel"/>
    <w:tmpl w:val="26EA498C"/>
    <w:lvl w:ilvl="0" w:tplc="CDD4BCA2">
      <w:start w:val="1"/>
      <w:numFmt w:val="lowerLetter"/>
      <w:lvlText w:val="%1)"/>
      <w:lvlJc w:val="left"/>
      <w:pPr>
        <w:ind w:left="11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77C0E18">
      <w:start w:val="1"/>
      <w:numFmt w:val="lowerLetter"/>
      <w:lvlText w:val="%2"/>
      <w:lvlJc w:val="left"/>
      <w:pPr>
        <w:ind w:left="17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D6899D8">
      <w:start w:val="1"/>
      <w:numFmt w:val="lowerRoman"/>
      <w:lvlText w:val="%3"/>
      <w:lvlJc w:val="left"/>
      <w:pPr>
        <w:ind w:left="24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A8FBD2">
      <w:start w:val="1"/>
      <w:numFmt w:val="decimal"/>
      <w:lvlText w:val="%4"/>
      <w:lvlJc w:val="left"/>
      <w:pPr>
        <w:ind w:left="3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7A08402">
      <w:start w:val="1"/>
      <w:numFmt w:val="lowerLetter"/>
      <w:lvlText w:val="%5"/>
      <w:lvlJc w:val="left"/>
      <w:pPr>
        <w:ind w:left="3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FF4D5C8">
      <w:start w:val="1"/>
      <w:numFmt w:val="lowerRoman"/>
      <w:lvlText w:val="%6"/>
      <w:lvlJc w:val="left"/>
      <w:pPr>
        <w:ind w:left="4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082E6EE">
      <w:start w:val="1"/>
      <w:numFmt w:val="decimal"/>
      <w:lvlText w:val="%7"/>
      <w:lvlJc w:val="left"/>
      <w:pPr>
        <w:ind w:left="5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252E43E">
      <w:start w:val="1"/>
      <w:numFmt w:val="lowerLetter"/>
      <w:lvlText w:val="%8"/>
      <w:lvlJc w:val="left"/>
      <w:pPr>
        <w:ind w:left="6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1B6EE70">
      <w:start w:val="1"/>
      <w:numFmt w:val="lowerRoman"/>
      <w:lvlText w:val="%9"/>
      <w:lvlJc w:val="left"/>
      <w:pPr>
        <w:ind w:left="6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118147F"/>
    <w:multiLevelType w:val="hybridMultilevel"/>
    <w:tmpl w:val="24B20B74"/>
    <w:lvl w:ilvl="0" w:tplc="C732837A">
      <w:start w:val="1"/>
      <w:numFmt w:val="lowerLetter"/>
      <w:lvlText w:val="%1)"/>
      <w:lvlJc w:val="left"/>
      <w:pPr>
        <w:ind w:left="9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BC6A6A">
      <w:start w:val="1"/>
      <w:numFmt w:val="lowerLetter"/>
      <w:lvlText w:val="%2"/>
      <w:lvlJc w:val="left"/>
      <w:pPr>
        <w:ind w:left="17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BF662B6">
      <w:start w:val="1"/>
      <w:numFmt w:val="lowerRoman"/>
      <w:lvlText w:val="%3"/>
      <w:lvlJc w:val="left"/>
      <w:pPr>
        <w:ind w:left="24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BC1148">
      <w:start w:val="1"/>
      <w:numFmt w:val="decimal"/>
      <w:lvlText w:val="%4"/>
      <w:lvlJc w:val="left"/>
      <w:pPr>
        <w:ind w:left="31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E64B8D4">
      <w:start w:val="1"/>
      <w:numFmt w:val="lowerLetter"/>
      <w:lvlText w:val="%5"/>
      <w:lvlJc w:val="left"/>
      <w:pPr>
        <w:ind w:left="38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F447010">
      <w:start w:val="1"/>
      <w:numFmt w:val="lowerRoman"/>
      <w:lvlText w:val="%6"/>
      <w:lvlJc w:val="left"/>
      <w:pPr>
        <w:ind w:left="45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90C0EA">
      <w:start w:val="1"/>
      <w:numFmt w:val="decimal"/>
      <w:lvlText w:val="%7"/>
      <w:lvlJc w:val="left"/>
      <w:pPr>
        <w:ind w:left="53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E5854AC">
      <w:start w:val="1"/>
      <w:numFmt w:val="lowerLetter"/>
      <w:lvlText w:val="%8"/>
      <w:lvlJc w:val="left"/>
      <w:pPr>
        <w:ind w:left="60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B7665D4">
      <w:start w:val="1"/>
      <w:numFmt w:val="lowerRoman"/>
      <w:lvlText w:val="%9"/>
      <w:lvlJc w:val="left"/>
      <w:pPr>
        <w:ind w:left="67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2A8148E"/>
    <w:multiLevelType w:val="hybridMultilevel"/>
    <w:tmpl w:val="8B5A6FC2"/>
    <w:lvl w:ilvl="0" w:tplc="C8782532">
      <w:start w:val="1"/>
      <w:numFmt w:val="lowerLetter"/>
      <w:lvlText w:val="(%1)"/>
      <w:lvlJc w:val="left"/>
      <w:pPr>
        <w:ind w:left="11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62C7C7C">
      <w:start w:val="1"/>
      <w:numFmt w:val="lowerLetter"/>
      <w:lvlText w:val="%2"/>
      <w:lvlJc w:val="left"/>
      <w:pPr>
        <w:ind w:left="18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5AEF15E">
      <w:start w:val="1"/>
      <w:numFmt w:val="lowerRoman"/>
      <w:lvlText w:val="%3"/>
      <w:lvlJc w:val="left"/>
      <w:pPr>
        <w:ind w:left="25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318C92A">
      <w:start w:val="1"/>
      <w:numFmt w:val="decimal"/>
      <w:lvlText w:val="%4"/>
      <w:lvlJc w:val="left"/>
      <w:pPr>
        <w:ind w:left="330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BF2845C">
      <w:start w:val="1"/>
      <w:numFmt w:val="lowerLetter"/>
      <w:lvlText w:val="%5"/>
      <w:lvlJc w:val="left"/>
      <w:pPr>
        <w:ind w:left="40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E629FD2">
      <w:start w:val="1"/>
      <w:numFmt w:val="lowerRoman"/>
      <w:lvlText w:val="%6"/>
      <w:lvlJc w:val="left"/>
      <w:pPr>
        <w:ind w:left="47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3F88506">
      <w:start w:val="1"/>
      <w:numFmt w:val="decimal"/>
      <w:lvlText w:val="%7"/>
      <w:lvlJc w:val="left"/>
      <w:pPr>
        <w:ind w:left="54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74AFE32">
      <w:start w:val="1"/>
      <w:numFmt w:val="lowerLetter"/>
      <w:lvlText w:val="%8"/>
      <w:lvlJc w:val="left"/>
      <w:pPr>
        <w:ind w:left="61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9D637EA">
      <w:start w:val="1"/>
      <w:numFmt w:val="lowerRoman"/>
      <w:lvlText w:val="%9"/>
      <w:lvlJc w:val="left"/>
      <w:pPr>
        <w:ind w:left="690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3E64DF2"/>
    <w:multiLevelType w:val="hybridMultilevel"/>
    <w:tmpl w:val="26EA498C"/>
    <w:lvl w:ilvl="0" w:tplc="CDD4BCA2">
      <w:start w:val="1"/>
      <w:numFmt w:val="lowerLetter"/>
      <w:lvlText w:val="%1)"/>
      <w:lvlJc w:val="left"/>
      <w:pPr>
        <w:ind w:left="11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77C0E18">
      <w:start w:val="1"/>
      <w:numFmt w:val="lowerLetter"/>
      <w:lvlText w:val="%2"/>
      <w:lvlJc w:val="left"/>
      <w:pPr>
        <w:ind w:left="17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D6899D8">
      <w:start w:val="1"/>
      <w:numFmt w:val="lowerRoman"/>
      <w:lvlText w:val="%3"/>
      <w:lvlJc w:val="left"/>
      <w:pPr>
        <w:ind w:left="24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A8FBD2">
      <w:start w:val="1"/>
      <w:numFmt w:val="decimal"/>
      <w:lvlText w:val="%4"/>
      <w:lvlJc w:val="left"/>
      <w:pPr>
        <w:ind w:left="3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7A08402">
      <w:start w:val="1"/>
      <w:numFmt w:val="lowerLetter"/>
      <w:lvlText w:val="%5"/>
      <w:lvlJc w:val="left"/>
      <w:pPr>
        <w:ind w:left="3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FF4D5C8">
      <w:start w:val="1"/>
      <w:numFmt w:val="lowerRoman"/>
      <w:lvlText w:val="%6"/>
      <w:lvlJc w:val="left"/>
      <w:pPr>
        <w:ind w:left="4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082E6EE">
      <w:start w:val="1"/>
      <w:numFmt w:val="decimal"/>
      <w:lvlText w:val="%7"/>
      <w:lvlJc w:val="left"/>
      <w:pPr>
        <w:ind w:left="5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252E43E">
      <w:start w:val="1"/>
      <w:numFmt w:val="lowerLetter"/>
      <w:lvlText w:val="%8"/>
      <w:lvlJc w:val="left"/>
      <w:pPr>
        <w:ind w:left="6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1B6EE70">
      <w:start w:val="1"/>
      <w:numFmt w:val="lowerRoman"/>
      <w:lvlText w:val="%9"/>
      <w:lvlJc w:val="left"/>
      <w:pPr>
        <w:ind w:left="6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55130EB"/>
    <w:multiLevelType w:val="multilevel"/>
    <w:tmpl w:val="E6B41C84"/>
    <w:lvl w:ilvl="0">
      <w:start w:val="3"/>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4"/>
      <w:numFmt w:val="decimal"/>
      <w:lvlRestart w:val="0"/>
      <w:lvlText w:val="%1.%2"/>
      <w:lvlJc w:val="left"/>
      <w:pPr>
        <w:ind w:left="6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1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9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6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0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7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5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AE106F5"/>
    <w:multiLevelType w:val="hybridMultilevel"/>
    <w:tmpl w:val="14C65EF2"/>
    <w:lvl w:ilvl="0" w:tplc="F2788F50">
      <w:start w:val="1"/>
      <w:numFmt w:val="upperLetter"/>
      <w:lvlText w:val="%1."/>
      <w:lvlJc w:val="left"/>
      <w:pPr>
        <w:ind w:left="67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4C2144E">
      <w:start w:val="1"/>
      <w:numFmt w:val="lowerLetter"/>
      <w:lvlText w:val="%2"/>
      <w:lvlJc w:val="left"/>
      <w:pPr>
        <w:ind w:left="14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D505A8C">
      <w:start w:val="1"/>
      <w:numFmt w:val="lowerRoman"/>
      <w:lvlText w:val="%3"/>
      <w:lvlJc w:val="left"/>
      <w:pPr>
        <w:ind w:left="21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4227872">
      <w:start w:val="1"/>
      <w:numFmt w:val="decimal"/>
      <w:lvlText w:val="%4"/>
      <w:lvlJc w:val="left"/>
      <w:pPr>
        <w:ind w:left="28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C2A9CEE">
      <w:start w:val="1"/>
      <w:numFmt w:val="lowerLetter"/>
      <w:lvlText w:val="%5"/>
      <w:lvlJc w:val="left"/>
      <w:pPr>
        <w:ind w:left="35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C4AF284">
      <w:start w:val="1"/>
      <w:numFmt w:val="lowerRoman"/>
      <w:lvlText w:val="%6"/>
      <w:lvlJc w:val="left"/>
      <w:pPr>
        <w:ind w:left="42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44253CA">
      <w:start w:val="1"/>
      <w:numFmt w:val="decimal"/>
      <w:lvlText w:val="%7"/>
      <w:lvlJc w:val="left"/>
      <w:pPr>
        <w:ind w:left="50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EB80FF4">
      <w:start w:val="1"/>
      <w:numFmt w:val="lowerLetter"/>
      <w:lvlText w:val="%8"/>
      <w:lvlJc w:val="left"/>
      <w:pPr>
        <w:ind w:left="57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BBA1988">
      <w:start w:val="1"/>
      <w:numFmt w:val="lowerRoman"/>
      <w:lvlText w:val="%9"/>
      <w:lvlJc w:val="left"/>
      <w:pPr>
        <w:ind w:left="64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CA54941"/>
    <w:multiLevelType w:val="hybridMultilevel"/>
    <w:tmpl w:val="F56487A8"/>
    <w:lvl w:ilvl="0" w:tplc="B0F0929E">
      <w:start w:val="4"/>
      <w:numFmt w:val="decimal"/>
      <w:lvlText w:val="%1."/>
      <w:lvlJc w:val="left"/>
      <w:pPr>
        <w:ind w:left="6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F9C73C6">
      <w:start w:val="1"/>
      <w:numFmt w:val="lowerLetter"/>
      <w:lvlText w:val="%2"/>
      <w:lvlJc w:val="left"/>
      <w:pPr>
        <w:ind w:left="11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1F4BDB6">
      <w:start w:val="1"/>
      <w:numFmt w:val="lowerRoman"/>
      <w:lvlText w:val="%3"/>
      <w:lvlJc w:val="left"/>
      <w:pPr>
        <w:ind w:left="19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BA773E">
      <w:start w:val="1"/>
      <w:numFmt w:val="decimal"/>
      <w:lvlText w:val="%4"/>
      <w:lvlJc w:val="left"/>
      <w:pPr>
        <w:ind w:left="26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B5A9244">
      <w:start w:val="1"/>
      <w:numFmt w:val="lowerLetter"/>
      <w:lvlText w:val="%5"/>
      <w:lvlJc w:val="left"/>
      <w:pPr>
        <w:ind w:left="33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9F44302">
      <w:start w:val="1"/>
      <w:numFmt w:val="lowerRoman"/>
      <w:lvlText w:val="%6"/>
      <w:lvlJc w:val="left"/>
      <w:pPr>
        <w:ind w:left="40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16034CC">
      <w:start w:val="1"/>
      <w:numFmt w:val="decimal"/>
      <w:lvlText w:val="%7"/>
      <w:lvlJc w:val="left"/>
      <w:pPr>
        <w:ind w:left="47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5F44288">
      <w:start w:val="1"/>
      <w:numFmt w:val="lowerLetter"/>
      <w:lvlText w:val="%8"/>
      <w:lvlJc w:val="left"/>
      <w:pPr>
        <w:ind w:left="55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92E85D2">
      <w:start w:val="1"/>
      <w:numFmt w:val="lowerRoman"/>
      <w:lvlText w:val="%9"/>
      <w:lvlJc w:val="left"/>
      <w:pPr>
        <w:ind w:left="62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625069E"/>
    <w:multiLevelType w:val="hybridMultilevel"/>
    <w:tmpl w:val="2C786834"/>
    <w:lvl w:ilvl="0" w:tplc="0BF2B2C2">
      <w:start w:val="1"/>
      <w:numFmt w:val="bullet"/>
      <w:lvlText w:val="•"/>
      <w:lvlJc w:val="left"/>
      <w:pPr>
        <w:ind w:left="132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5145E86">
      <w:start w:val="1"/>
      <w:numFmt w:val="bullet"/>
      <w:lvlText w:val="o"/>
      <w:lvlJc w:val="left"/>
      <w:pPr>
        <w:ind w:left="169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848198C">
      <w:start w:val="1"/>
      <w:numFmt w:val="bullet"/>
      <w:lvlText w:val="▪"/>
      <w:lvlJc w:val="left"/>
      <w:pPr>
        <w:ind w:left="241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2C23C26">
      <w:start w:val="1"/>
      <w:numFmt w:val="bullet"/>
      <w:lvlText w:val="•"/>
      <w:lvlJc w:val="left"/>
      <w:pPr>
        <w:ind w:left="313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A0EE968">
      <w:start w:val="1"/>
      <w:numFmt w:val="bullet"/>
      <w:lvlText w:val="o"/>
      <w:lvlJc w:val="left"/>
      <w:pPr>
        <w:ind w:left="385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C4EA68E">
      <w:start w:val="1"/>
      <w:numFmt w:val="bullet"/>
      <w:lvlText w:val="▪"/>
      <w:lvlJc w:val="left"/>
      <w:pPr>
        <w:ind w:left="45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4A0E678">
      <w:start w:val="1"/>
      <w:numFmt w:val="bullet"/>
      <w:lvlText w:val="•"/>
      <w:lvlJc w:val="left"/>
      <w:pPr>
        <w:ind w:left="52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1A2519C">
      <w:start w:val="1"/>
      <w:numFmt w:val="bullet"/>
      <w:lvlText w:val="o"/>
      <w:lvlJc w:val="left"/>
      <w:pPr>
        <w:ind w:left="601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600AF5C">
      <w:start w:val="1"/>
      <w:numFmt w:val="bullet"/>
      <w:lvlText w:val="▪"/>
      <w:lvlJc w:val="left"/>
      <w:pPr>
        <w:ind w:left="67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5F091F4C"/>
    <w:multiLevelType w:val="hybridMultilevel"/>
    <w:tmpl w:val="9E6AB1CC"/>
    <w:lvl w:ilvl="0" w:tplc="553C4AB2">
      <w:start w:val="1"/>
      <w:numFmt w:val="bullet"/>
      <w:lvlText w:val="•"/>
      <w:lvlJc w:val="left"/>
      <w:pPr>
        <w:ind w:left="11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DFE856C">
      <w:start w:val="1"/>
      <w:numFmt w:val="bullet"/>
      <w:lvlText w:val="o"/>
      <w:lvlJc w:val="left"/>
      <w:pPr>
        <w:ind w:left="17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0B2C496">
      <w:start w:val="1"/>
      <w:numFmt w:val="bullet"/>
      <w:lvlText w:val="▪"/>
      <w:lvlJc w:val="left"/>
      <w:pPr>
        <w:ind w:left="24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59EE6F4">
      <w:start w:val="1"/>
      <w:numFmt w:val="bullet"/>
      <w:lvlText w:val="•"/>
      <w:lvlJc w:val="left"/>
      <w:pPr>
        <w:ind w:left="31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429276">
      <w:start w:val="1"/>
      <w:numFmt w:val="bullet"/>
      <w:lvlText w:val="o"/>
      <w:lvlJc w:val="left"/>
      <w:pPr>
        <w:ind w:left="38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8A657BC">
      <w:start w:val="1"/>
      <w:numFmt w:val="bullet"/>
      <w:lvlText w:val="▪"/>
      <w:lvlJc w:val="left"/>
      <w:pPr>
        <w:ind w:left="45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AD2A066">
      <w:start w:val="1"/>
      <w:numFmt w:val="bullet"/>
      <w:lvlText w:val="•"/>
      <w:lvlJc w:val="left"/>
      <w:pPr>
        <w:ind w:left="53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6684392">
      <w:start w:val="1"/>
      <w:numFmt w:val="bullet"/>
      <w:lvlText w:val="o"/>
      <w:lvlJc w:val="left"/>
      <w:pPr>
        <w:ind w:left="60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A543410">
      <w:start w:val="1"/>
      <w:numFmt w:val="bullet"/>
      <w:lvlText w:val="▪"/>
      <w:lvlJc w:val="left"/>
      <w:pPr>
        <w:ind w:left="67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F1E5F97"/>
    <w:multiLevelType w:val="hybridMultilevel"/>
    <w:tmpl w:val="F42AA954"/>
    <w:lvl w:ilvl="0" w:tplc="9E4065B6">
      <w:start w:val="1"/>
      <w:numFmt w:val="bullet"/>
      <w:lvlText w:val="•"/>
      <w:lvlJc w:val="left"/>
      <w:pPr>
        <w:ind w:left="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168EB6">
      <w:start w:val="1"/>
      <w:numFmt w:val="bullet"/>
      <w:lvlText w:val="o"/>
      <w:lvlJc w:val="left"/>
      <w:pPr>
        <w:ind w:left="1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A4918A">
      <w:start w:val="1"/>
      <w:numFmt w:val="bullet"/>
      <w:lvlText w:val="▪"/>
      <w:lvlJc w:val="left"/>
      <w:pPr>
        <w:ind w:left="2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CE9DE8">
      <w:start w:val="1"/>
      <w:numFmt w:val="bullet"/>
      <w:lvlText w:val="•"/>
      <w:lvlJc w:val="left"/>
      <w:pPr>
        <w:ind w:left="3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6915C">
      <w:start w:val="1"/>
      <w:numFmt w:val="bullet"/>
      <w:lvlText w:val="o"/>
      <w:lvlJc w:val="left"/>
      <w:pPr>
        <w:ind w:left="3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3E5144">
      <w:start w:val="1"/>
      <w:numFmt w:val="bullet"/>
      <w:lvlText w:val="▪"/>
      <w:lvlJc w:val="left"/>
      <w:pPr>
        <w:ind w:left="4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FC4F8C">
      <w:start w:val="1"/>
      <w:numFmt w:val="bullet"/>
      <w:lvlText w:val="•"/>
      <w:lvlJc w:val="left"/>
      <w:pPr>
        <w:ind w:left="5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6C9A30">
      <w:start w:val="1"/>
      <w:numFmt w:val="bullet"/>
      <w:lvlText w:val="o"/>
      <w:lvlJc w:val="left"/>
      <w:pPr>
        <w:ind w:left="5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825C6A">
      <w:start w:val="1"/>
      <w:numFmt w:val="bullet"/>
      <w:lvlText w:val="▪"/>
      <w:lvlJc w:val="left"/>
      <w:pPr>
        <w:ind w:left="66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A25A58"/>
    <w:multiLevelType w:val="hybridMultilevel"/>
    <w:tmpl w:val="02E08BF4"/>
    <w:lvl w:ilvl="0" w:tplc="5224C25A">
      <w:start w:val="1"/>
      <w:numFmt w:val="bullet"/>
      <w:lvlText w:val="•"/>
      <w:lvlJc w:val="left"/>
      <w:pPr>
        <w:ind w:left="11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C10E042">
      <w:start w:val="1"/>
      <w:numFmt w:val="bullet"/>
      <w:lvlText w:val="o"/>
      <w:lvlJc w:val="left"/>
      <w:pPr>
        <w:ind w:left="171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8686B7E">
      <w:start w:val="1"/>
      <w:numFmt w:val="bullet"/>
      <w:lvlText w:val="▪"/>
      <w:lvlJc w:val="left"/>
      <w:pPr>
        <w:ind w:left="243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454AB74">
      <w:start w:val="1"/>
      <w:numFmt w:val="bullet"/>
      <w:lvlText w:val="•"/>
      <w:lvlJc w:val="left"/>
      <w:pPr>
        <w:ind w:left="31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4545D0C">
      <w:start w:val="1"/>
      <w:numFmt w:val="bullet"/>
      <w:lvlText w:val="o"/>
      <w:lvlJc w:val="left"/>
      <w:pPr>
        <w:ind w:left="387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DA72B6">
      <w:start w:val="1"/>
      <w:numFmt w:val="bullet"/>
      <w:lvlText w:val="▪"/>
      <w:lvlJc w:val="left"/>
      <w:pPr>
        <w:ind w:left="459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6780ED0">
      <w:start w:val="1"/>
      <w:numFmt w:val="bullet"/>
      <w:lvlText w:val="•"/>
      <w:lvlJc w:val="left"/>
      <w:pPr>
        <w:ind w:left="53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C62C1AA">
      <w:start w:val="1"/>
      <w:numFmt w:val="bullet"/>
      <w:lvlText w:val="o"/>
      <w:lvlJc w:val="left"/>
      <w:pPr>
        <w:ind w:left="603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7FA012A">
      <w:start w:val="1"/>
      <w:numFmt w:val="bullet"/>
      <w:lvlText w:val="▪"/>
      <w:lvlJc w:val="left"/>
      <w:pPr>
        <w:ind w:left="675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81A7A64"/>
    <w:multiLevelType w:val="hybridMultilevel"/>
    <w:tmpl w:val="203E3264"/>
    <w:lvl w:ilvl="0" w:tplc="A2CAAB26">
      <w:start w:val="1"/>
      <w:numFmt w:val="bullet"/>
      <w:lvlText w:val="•"/>
      <w:lvlJc w:val="left"/>
      <w:pPr>
        <w:ind w:left="11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3626160">
      <w:start w:val="1"/>
      <w:numFmt w:val="bullet"/>
      <w:lvlText w:val="o"/>
      <w:lvlJc w:val="left"/>
      <w:pPr>
        <w:ind w:left="19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ADA1A24">
      <w:start w:val="1"/>
      <w:numFmt w:val="bullet"/>
      <w:lvlText w:val="▪"/>
      <w:lvlJc w:val="left"/>
      <w:pPr>
        <w:ind w:left="26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B822E9E">
      <w:start w:val="1"/>
      <w:numFmt w:val="bullet"/>
      <w:lvlText w:val="•"/>
      <w:lvlJc w:val="left"/>
      <w:pPr>
        <w:ind w:left="33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D92988A">
      <w:start w:val="1"/>
      <w:numFmt w:val="bullet"/>
      <w:lvlText w:val="o"/>
      <w:lvlJc w:val="left"/>
      <w:pPr>
        <w:ind w:left="40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BC0E4A4">
      <w:start w:val="1"/>
      <w:numFmt w:val="bullet"/>
      <w:lvlText w:val="▪"/>
      <w:lvlJc w:val="left"/>
      <w:pPr>
        <w:ind w:left="47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A688904">
      <w:start w:val="1"/>
      <w:numFmt w:val="bullet"/>
      <w:lvlText w:val="•"/>
      <w:lvlJc w:val="left"/>
      <w:pPr>
        <w:ind w:left="55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8C6D4C">
      <w:start w:val="1"/>
      <w:numFmt w:val="bullet"/>
      <w:lvlText w:val="o"/>
      <w:lvlJc w:val="left"/>
      <w:pPr>
        <w:ind w:left="62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B60B0CC">
      <w:start w:val="1"/>
      <w:numFmt w:val="bullet"/>
      <w:lvlText w:val="▪"/>
      <w:lvlJc w:val="left"/>
      <w:pPr>
        <w:ind w:left="69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E480848"/>
    <w:multiLevelType w:val="hybridMultilevel"/>
    <w:tmpl w:val="E5544D9A"/>
    <w:lvl w:ilvl="0" w:tplc="7C287760">
      <w:start w:val="1"/>
      <w:numFmt w:val="bullet"/>
      <w:lvlText w:val="•"/>
      <w:lvlJc w:val="left"/>
      <w:pPr>
        <w:ind w:left="8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BF8105A">
      <w:start w:val="1"/>
      <w:numFmt w:val="bullet"/>
      <w:lvlText w:val="o"/>
      <w:lvlJc w:val="left"/>
      <w:pPr>
        <w:ind w:left="17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01AAFA2">
      <w:start w:val="1"/>
      <w:numFmt w:val="bullet"/>
      <w:lvlText w:val="▪"/>
      <w:lvlJc w:val="left"/>
      <w:pPr>
        <w:ind w:left="24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CDEE4A8">
      <w:start w:val="1"/>
      <w:numFmt w:val="bullet"/>
      <w:lvlText w:val="•"/>
      <w:lvlJc w:val="left"/>
      <w:pPr>
        <w:ind w:left="31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F689ED6">
      <w:start w:val="1"/>
      <w:numFmt w:val="bullet"/>
      <w:lvlText w:val="o"/>
      <w:lvlJc w:val="left"/>
      <w:pPr>
        <w:ind w:left="38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F1E2380">
      <w:start w:val="1"/>
      <w:numFmt w:val="bullet"/>
      <w:lvlText w:val="▪"/>
      <w:lvlJc w:val="left"/>
      <w:pPr>
        <w:ind w:left="45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60A4F2C">
      <w:start w:val="1"/>
      <w:numFmt w:val="bullet"/>
      <w:lvlText w:val="•"/>
      <w:lvlJc w:val="left"/>
      <w:pPr>
        <w:ind w:left="53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670614C">
      <w:start w:val="1"/>
      <w:numFmt w:val="bullet"/>
      <w:lvlText w:val="o"/>
      <w:lvlJc w:val="left"/>
      <w:pPr>
        <w:ind w:left="60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0166A84">
      <w:start w:val="1"/>
      <w:numFmt w:val="bullet"/>
      <w:lvlText w:val="▪"/>
      <w:lvlJc w:val="left"/>
      <w:pPr>
        <w:ind w:left="67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110373D"/>
    <w:multiLevelType w:val="hybridMultilevel"/>
    <w:tmpl w:val="DA6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D1C31"/>
    <w:multiLevelType w:val="hybridMultilevel"/>
    <w:tmpl w:val="887C763E"/>
    <w:lvl w:ilvl="0" w:tplc="C8341D38">
      <w:start w:val="1"/>
      <w:numFmt w:val="decimal"/>
      <w:lvlText w:val="%1)"/>
      <w:lvlJc w:val="left"/>
      <w:pPr>
        <w:ind w:left="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EC47966">
      <w:start w:val="1"/>
      <w:numFmt w:val="lowerLetter"/>
      <w:lvlText w:val="%2"/>
      <w:lvlJc w:val="left"/>
      <w:pPr>
        <w:ind w:left="11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2DAF9D0">
      <w:start w:val="1"/>
      <w:numFmt w:val="lowerRoman"/>
      <w:lvlText w:val="%3"/>
      <w:lvlJc w:val="left"/>
      <w:pPr>
        <w:ind w:left="18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7BC30C8">
      <w:start w:val="1"/>
      <w:numFmt w:val="decimal"/>
      <w:lvlText w:val="%4"/>
      <w:lvlJc w:val="left"/>
      <w:pPr>
        <w:ind w:left="25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B40C646">
      <w:start w:val="1"/>
      <w:numFmt w:val="lowerLetter"/>
      <w:lvlText w:val="%5"/>
      <w:lvlJc w:val="left"/>
      <w:pPr>
        <w:ind w:left="3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28E433A">
      <w:start w:val="1"/>
      <w:numFmt w:val="lowerRoman"/>
      <w:lvlText w:val="%6"/>
      <w:lvlJc w:val="left"/>
      <w:pPr>
        <w:ind w:left="40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84EE66A">
      <w:start w:val="1"/>
      <w:numFmt w:val="decimal"/>
      <w:lvlText w:val="%7"/>
      <w:lvlJc w:val="left"/>
      <w:pPr>
        <w:ind w:left="47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7FC334A">
      <w:start w:val="1"/>
      <w:numFmt w:val="lowerLetter"/>
      <w:lvlText w:val="%8"/>
      <w:lvlJc w:val="left"/>
      <w:pPr>
        <w:ind w:left="54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F2D8C6">
      <w:start w:val="1"/>
      <w:numFmt w:val="lowerRoman"/>
      <w:lvlText w:val="%9"/>
      <w:lvlJc w:val="left"/>
      <w:pPr>
        <w:ind w:left="61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7170A5E"/>
    <w:multiLevelType w:val="hybridMultilevel"/>
    <w:tmpl w:val="ADA63F6E"/>
    <w:lvl w:ilvl="0" w:tplc="AF10A482">
      <w:start w:val="1"/>
      <w:numFmt w:val="bullet"/>
      <w:lvlText w:val="•"/>
      <w:lvlJc w:val="left"/>
      <w:pPr>
        <w:ind w:left="7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EC94BE">
      <w:start w:val="1"/>
      <w:numFmt w:val="bullet"/>
      <w:lvlText w:val="o"/>
      <w:lvlJc w:val="left"/>
      <w:pPr>
        <w:ind w:left="1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2FE07A2">
      <w:start w:val="1"/>
      <w:numFmt w:val="bullet"/>
      <w:lvlText w:val="▪"/>
      <w:lvlJc w:val="left"/>
      <w:pPr>
        <w:ind w:left="22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A90197C">
      <w:start w:val="1"/>
      <w:numFmt w:val="bullet"/>
      <w:lvlText w:val="•"/>
      <w:lvlJc w:val="left"/>
      <w:pPr>
        <w:ind w:left="2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5D88E92">
      <w:start w:val="1"/>
      <w:numFmt w:val="bullet"/>
      <w:lvlText w:val="o"/>
      <w:lvlJc w:val="left"/>
      <w:pPr>
        <w:ind w:left="3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792A">
      <w:start w:val="1"/>
      <w:numFmt w:val="bullet"/>
      <w:lvlText w:val="▪"/>
      <w:lvlJc w:val="left"/>
      <w:pPr>
        <w:ind w:left="44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4ACAF86">
      <w:start w:val="1"/>
      <w:numFmt w:val="bullet"/>
      <w:lvlText w:val="•"/>
      <w:lvlJc w:val="left"/>
      <w:pPr>
        <w:ind w:left="51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1504318">
      <w:start w:val="1"/>
      <w:numFmt w:val="bullet"/>
      <w:lvlText w:val="o"/>
      <w:lvlJc w:val="left"/>
      <w:pPr>
        <w:ind w:left="58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D6E87B0">
      <w:start w:val="1"/>
      <w:numFmt w:val="bullet"/>
      <w:lvlText w:val="▪"/>
      <w:lvlJc w:val="left"/>
      <w:pPr>
        <w:ind w:left="65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88B45A5"/>
    <w:multiLevelType w:val="hybridMultilevel"/>
    <w:tmpl w:val="2A86B062"/>
    <w:lvl w:ilvl="0" w:tplc="4C0AAEF2">
      <w:start w:val="1"/>
      <w:numFmt w:val="bullet"/>
      <w:lvlText w:val="•"/>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BE8B448">
      <w:start w:val="1"/>
      <w:numFmt w:val="bullet"/>
      <w:lvlText w:val="o"/>
      <w:lvlJc w:val="left"/>
      <w:pPr>
        <w:ind w:left="9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4AC3044">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1C7044">
      <w:start w:val="1"/>
      <w:numFmt w:val="bullet"/>
      <w:lvlText w:val="•"/>
      <w:lvlJc w:val="left"/>
      <w:pPr>
        <w:ind w:left="22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E3C8ED6">
      <w:start w:val="1"/>
      <w:numFmt w:val="bullet"/>
      <w:lvlText w:val="o"/>
      <w:lvlJc w:val="left"/>
      <w:pPr>
        <w:ind w:left="29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5D20F30">
      <w:start w:val="1"/>
      <w:numFmt w:val="bullet"/>
      <w:lvlText w:val="▪"/>
      <w:lvlJc w:val="left"/>
      <w:pPr>
        <w:ind w:left="36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1566930">
      <w:start w:val="1"/>
      <w:numFmt w:val="bullet"/>
      <w:lvlText w:val="•"/>
      <w:lvlJc w:val="left"/>
      <w:pPr>
        <w:ind w:left="44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212B69A">
      <w:start w:val="1"/>
      <w:numFmt w:val="bullet"/>
      <w:lvlText w:val="o"/>
      <w:lvlJc w:val="left"/>
      <w:pPr>
        <w:ind w:left="51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13E1FAE">
      <w:start w:val="1"/>
      <w:numFmt w:val="bullet"/>
      <w:lvlText w:val="▪"/>
      <w:lvlJc w:val="left"/>
      <w:pPr>
        <w:ind w:left="58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B9E2A74"/>
    <w:multiLevelType w:val="hybridMultilevel"/>
    <w:tmpl w:val="26EA498C"/>
    <w:lvl w:ilvl="0" w:tplc="CDD4BCA2">
      <w:start w:val="1"/>
      <w:numFmt w:val="lowerLetter"/>
      <w:lvlText w:val="%1)"/>
      <w:lvlJc w:val="left"/>
      <w:pPr>
        <w:ind w:left="11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77C0E18">
      <w:start w:val="1"/>
      <w:numFmt w:val="lowerLetter"/>
      <w:lvlText w:val="%2"/>
      <w:lvlJc w:val="left"/>
      <w:pPr>
        <w:ind w:left="17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D6899D8">
      <w:start w:val="1"/>
      <w:numFmt w:val="lowerRoman"/>
      <w:lvlText w:val="%3"/>
      <w:lvlJc w:val="left"/>
      <w:pPr>
        <w:ind w:left="24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A8FBD2">
      <w:start w:val="1"/>
      <w:numFmt w:val="decimal"/>
      <w:lvlText w:val="%4"/>
      <w:lvlJc w:val="left"/>
      <w:pPr>
        <w:ind w:left="3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7A08402">
      <w:start w:val="1"/>
      <w:numFmt w:val="lowerLetter"/>
      <w:lvlText w:val="%5"/>
      <w:lvlJc w:val="left"/>
      <w:pPr>
        <w:ind w:left="3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FF4D5C8">
      <w:start w:val="1"/>
      <w:numFmt w:val="lowerRoman"/>
      <w:lvlText w:val="%6"/>
      <w:lvlJc w:val="left"/>
      <w:pPr>
        <w:ind w:left="4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082E6EE">
      <w:start w:val="1"/>
      <w:numFmt w:val="decimal"/>
      <w:lvlText w:val="%7"/>
      <w:lvlJc w:val="left"/>
      <w:pPr>
        <w:ind w:left="5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252E43E">
      <w:start w:val="1"/>
      <w:numFmt w:val="lowerLetter"/>
      <w:lvlText w:val="%8"/>
      <w:lvlJc w:val="left"/>
      <w:pPr>
        <w:ind w:left="6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1B6EE70">
      <w:start w:val="1"/>
      <w:numFmt w:val="lowerRoman"/>
      <w:lvlText w:val="%9"/>
      <w:lvlJc w:val="left"/>
      <w:pPr>
        <w:ind w:left="6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F634401"/>
    <w:multiLevelType w:val="hybridMultilevel"/>
    <w:tmpl w:val="18B66C1A"/>
    <w:lvl w:ilvl="0" w:tplc="AACCC928">
      <w:start w:val="1"/>
      <w:numFmt w:val="bullet"/>
      <w:lvlText w:val="•"/>
      <w:lvlJc w:val="left"/>
      <w:pPr>
        <w:ind w:left="1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8D0E690">
      <w:start w:val="1"/>
      <w:numFmt w:val="bullet"/>
      <w:lvlText w:val="o"/>
      <w:lvlJc w:val="left"/>
      <w:pPr>
        <w:ind w:left="186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B6AA2EA">
      <w:start w:val="1"/>
      <w:numFmt w:val="bullet"/>
      <w:lvlText w:val="▪"/>
      <w:lvlJc w:val="left"/>
      <w:pPr>
        <w:ind w:left="258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BE80A10">
      <w:start w:val="1"/>
      <w:numFmt w:val="bullet"/>
      <w:lvlText w:val="•"/>
      <w:lvlJc w:val="left"/>
      <w:pPr>
        <w:ind w:left="33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4A8BD2E">
      <w:start w:val="1"/>
      <w:numFmt w:val="bullet"/>
      <w:lvlText w:val="o"/>
      <w:lvlJc w:val="left"/>
      <w:pPr>
        <w:ind w:left="402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E727490">
      <w:start w:val="1"/>
      <w:numFmt w:val="bullet"/>
      <w:lvlText w:val="▪"/>
      <w:lvlJc w:val="left"/>
      <w:pPr>
        <w:ind w:left="474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4CCD7BA">
      <w:start w:val="1"/>
      <w:numFmt w:val="bullet"/>
      <w:lvlText w:val="•"/>
      <w:lvlJc w:val="left"/>
      <w:pPr>
        <w:ind w:left="54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267DF4">
      <w:start w:val="1"/>
      <w:numFmt w:val="bullet"/>
      <w:lvlText w:val="o"/>
      <w:lvlJc w:val="left"/>
      <w:pPr>
        <w:ind w:left="618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B06803E">
      <w:start w:val="1"/>
      <w:numFmt w:val="bullet"/>
      <w:lvlText w:val="▪"/>
      <w:lvlJc w:val="left"/>
      <w:pPr>
        <w:ind w:left="690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684794139">
    <w:abstractNumId w:val="0"/>
  </w:num>
  <w:num w:numId="2" w16cid:durableId="1968655028">
    <w:abstractNumId w:val="8"/>
  </w:num>
  <w:num w:numId="3" w16cid:durableId="1304461204">
    <w:abstractNumId w:val="21"/>
  </w:num>
  <w:num w:numId="4" w16cid:durableId="1723016921">
    <w:abstractNumId w:val="5"/>
  </w:num>
  <w:num w:numId="5" w16cid:durableId="1153133831">
    <w:abstractNumId w:val="7"/>
  </w:num>
  <w:num w:numId="6" w16cid:durableId="1872573515">
    <w:abstractNumId w:val="9"/>
  </w:num>
  <w:num w:numId="7" w16cid:durableId="469127483">
    <w:abstractNumId w:val="3"/>
  </w:num>
  <w:num w:numId="8" w16cid:durableId="1024942111">
    <w:abstractNumId w:val="11"/>
  </w:num>
  <w:num w:numId="9" w16cid:durableId="423844892">
    <w:abstractNumId w:val="13"/>
  </w:num>
  <w:num w:numId="10" w16cid:durableId="692538271">
    <w:abstractNumId w:val="2"/>
  </w:num>
  <w:num w:numId="11" w16cid:durableId="2129664746">
    <w:abstractNumId w:val="4"/>
  </w:num>
  <w:num w:numId="12" w16cid:durableId="570119239">
    <w:abstractNumId w:val="19"/>
  </w:num>
  <w:num w:numId="13" w16cid:durableId="1114061548">
    <w:abstractNumId w:val="10"/>
  </w:num>
  <w:num w:numId="14" w16cid:durableId="1329406754">
    <w:abstractNumId w:val="14"/>
  </w:num>
  <w:num w:numId="15" w16cid:durableId="1100836177">
    <w:abstractNumId w:val="18"/>
  </w:num>
  <w:num w:numId="16" w16cid:durableId="854461076">
    <w:abstractNumId w:val="15"/>
  </w:num>
  <w:num w:numId="17" w16cid:durableId="791824577">
    <w:abstractNumId w:val="12"/>
  </w:num>
  <w:num w:numId="18" w16cid:durableId="1860577840">
    <w:abstractNumId w:val="17"/>
  </w:num>
  <w:num w:numId="19" w16cid:durableId="68310373">
    <w:abstractNumId w:val="6"/>
  </w:num>
  <w:num w:numId="20" w16cid:durableId="1710107614">
    <w:abstractNumId w:val="20"/>
  </w:num>
  <w:num w:numId="21" w16cid:durableId="1442068899">
    <w:abstractNumId w:val="1"/>
  </w:num>
  <w:num w:numId="22" w16cid:durableId="16105044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3A6"/>
    <w:rsid w:val="00000C59"/>
    <w:rsid w:val="0000401C"/>
    <w:rsid w:val="00004EE5"/>
    <w:rsid w:val="0003031A"/>
    <w:rsid w:val="00032AB0"/>
    <w:rsid w:val="00035ABD"/>
    <w:rsid w:val="000A305F"/>
    <w:rsid w:val="000B6957"/>
    <w:rsid w:val="000E3F3C"/>
    <w:rsid w:val="00113AC8"/>
    <w:rsid w:val="001210EC"/>
    <w:rsid w:val="001423DD"/>
    <w:rsid w:val="00161412"/>
    <w:rsid w:val="00175054"/>
    <w:rsid w:val="00175921"/>
    <w:rsid w:val="001B2C7F"/>
    <w:rsid w:val="001D5298"/>
    <w:rsid w:val="001F7880"/>
    <w:rsid w:val="00207341"/>
    <w:rsid w:val="0024425B"/>
    <w:rsid w:val="00246F62"/>
    <w:rsid w:val="00251E22"/>
    <w:rsid w:val="00264F66"/>
    <w:rsid w:val="002A4028"/>
    <w:rsid w:val="002A563C"/>
    <w:rsid w:val="002C608F"/>
    <w:rsid w:val="003365B2"/>
    <w:rsid w:val="00351F2F"/>
    <w:rsid w:val="00352242"/>
    <w:rsid w:val="00373947"/>
    <w:rsid w:val="0038094C"/>
    <w:rsid w:val="003860A4"/>
    <w:rsid w:val="00387804"/>
    <w:rsid w:val="003A1B89"/>
    <w:rsid w:val="003A6334"/>
    <w:rsid w:val="003C2CCF"/>
    <w:rsid w:val="003E2B51"/>
    <w:rsid w:val="003F7E20"/>
    <w:rsid w:val="00422F9D"/>
    <w:rsid w:val="00451980"/>
    <w:rsid w:val="00456FAD"/>
    <w:rsid w:val="00482D29"/>
    <w:rsid w:val="004A6C28"/>
    <w:rsid w:val="004D6201"/>
    <w:rsid w:val="00517AEF"/>
    <w:rsid w:val="00517B42"/>
    <w:rsid w:val="00526334"/>
    <w:rsid w:val="00537FB8"/>
    <w:rsid w:val="005541EC"/>
    <w:rsid w:val="005623F7"/>
    <w:rsid w:val="00574AD3"/>
    <w:rsid w:val="005826E7"/>
    <w:rsid w:val="005A3243"/>
    <w:rsid w:val="005E4ACD"/>
    <w:rsid w:val="005F522E"/>
    <w:rsid w:val="005F69A5"/>
    <w:rsid w:val="0061445C"/>
    <w:rsid w:val="00615F50"/>
    <w:rsid w:val="006201DB"/>
    <w:rsid w:val="00620B3A"/>
    <w:rsid w:val="00652BD9"/>
    <w:rsid w:val="006A5305"/>
    <w:rsid w:val="006B2EEA"/>
    <w:rsid w:val="006B576F"/>
    <w:rsid w:val="006E1AEF"/>
    <w:rsid w:val="007163A6"/>
    <w:rsid w:val="00725064"/>
    <w:rsid w:val="00752AAE"/>
    <w:rsid w:val="00765AC7"/>
    <w:rsid w:val="00767137"/>
    <w:rsid w:val="00795DC2"/>
    <w:rsid w:val="008201F8"/>
    <w:rsid w:val="0083074F"/>
    <w:rsid w:val="008754D8"/>
    <w:rsid w:val="00891ACF"/>
    <w:rsid w:val="008C033C"/>
    <w:rsid w:val="008D56A6"/>
    <w:rsid w:val="008E5A3F"/>
    <w:rsid w:val="008F582E"/>
    <w:rsid w:val="009248CA"/>
    <w:rsid w:val="00954D99"/>
    <w:rsid w:val="009637FD"/>
    <w:rsid w:val="00974974"/>
    <w:rsid w:val="009769DB"/>
    <w:rsid w:val="009A0657"/>
    <w:rsid w:val="009B5752"/>
    <w:rsid w:val="009B65FD"/>
    <w:rsid w:val="009D694A"/>
    <w:rsid w:val="009F4443"/>
    <w:rsid w:val="00A01816"/>
    <w:rsid w:val="00A105C9"/>
    <w:rsid w:val="00A13DA2"/>
    <w:rsid w:val="00A175C0"/>
    <w:rsid w:val="00A17668"/>
    <w:rsid w:val="00A23245"/>
    <w:rsid w:val="00A56128"/>
    <w:rsid w:val="00A670FE"/>
    <w:rsid w:val="00A77741"/>
    <w:rsid w:val="00AB31A7"/>
    <w:rsid w:val="00AB47D8"/>
    <w:rsid w:val="00AC09DF"/>
    <w:rsid w:val="00AC164C"/>
    <w:rsid w:val="00AC42E8"/>
    <w:rsid w:val="00AE0715"/>
    <w:rsid w:val="00AE5AE1"/>
    <w:rsid w:val="00B01541"/>
    <w:rsid w:val="00B2308D"/>
    <w:rsid w:val="00B40DA7"/>
    <w:rsid w:val="00B54D03"/>
    <w:rsid w:val="00B93866"/>
    <w:rsid w:val="00BA10B1"/>
    <w:rsid w:val="00BB118D"/>
    <w:rsid w:val="00BB1CC1"/>
    <w:rsid w:val="00BC14C3"/>
    <w:rsid w:val="00BC2A04"/>
    <w:rsid w:val="00BF18A0"/>
    <w:rsid w:val="00C04A29"/>
    <w:rsid w:val="00C06316"/>
    <w:rsid w:val="00C34DB0"/>
    <w:rsid w:val="00C773E0"/>
    <w:rsid w:val="00C93240"/>
    <w:rsid w:val="00C95307"/>
    <w:rsid w:val="00CB2F4E"/>
    <w:rsid w:val="00CB5618"/>
    <w:rsid w:val="00CB6F8C"/>
    <w:rsid w:val="00CC7BEB"/>
    <w:rsid w:val="00CF499E"/>
    <w:rsid w:val="00D27545"/>
    <w:rsid w:val="00D55079"/>
    <w:rsid w:val="00D5781D"/>
    <w:rsid w:val="00D95931"/>
    <w:rsid w:val="00DB4C18"/>
    <w:rsid w:val="00E12E49"/>
    <w:rsid w:val="00E368DD"/>
    <w:rsid w:val="00E522BF"/>
    <w:rsid w:val="00EC5BA4"/>
    <w:rsid w:val="00EE6707"/>
    <w:rsid w:val="00F1527B"/>
    <w:rsid w:val="00F3438D"/>
    <w:rsid w:val="00F511CB"/>
    <w:rsid w:val="00F90EC5"/>
    <w:rsid w:val="00FB201B"/>
    <w:rsid w:val="00FC5D1F"/>
    <w:rsid w:val="00FD41C9"/>
    <w:rsid w:val="00FE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F169C"/>
  <w15:docId w15:val="{17927781-C0C9-4263-B2DD-BC6BC40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794"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unhideWhenUsed/>
    <w:qFormat/>
    <w:pPr>
      <w:keepNext/>
      <w:keepLines/>
      <w:spacing w:after="138" w:line="265" w:lineRule="auto"/>
      <w:ind w:left="10" w:right="373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38" w:line="265" w:lineRule="auto"/>
      <w:ind w:left="10" w:right="373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6497"/>
      <w:ind w:right="3821"/>
      <w:jc w:val="right"/>
      <w:outlineLvl w:val="2"/>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2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242"/>
    <w:rPr>
      <w:rFonts w:ascii="Times New Roman" w:eastAsia="Times New Roman" w:hAnsi="Times New Roman" w:cs="Times New Roman"/>
      <w:color w:val="000000"/>
      <w:sz w:val="21"/>
    </w:rPr>
  </w:style>
  <w:style w:type="table" w:styleId="TableGrid0">
    <w:name w:val="Table Grid"/>
    <w:basedOn w:val="TableNormal"/>
    <w:uiPriority w:val="39"/>
    <w:rsid w:val="00CF4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33C"/>
    <w:rPr>
      <w:rFonts w:ascii="Segoe UI" w:eastAsia="Times New Roman" w:hAnsi="Segoe UI" w:cs="Segoe UI"/>
      <w:color w:val="000000"/>
      <w:sz w:val="18"/>
      <w:szCs w:val="18"/>
    </w:rPr>
  </w:style>
  <w:style w:type="paragraph" w:styleId="ListParagraph">
    <w:name w:val="List Paragraph"/>
    <w:basedOn w:val="Normal"/>
    <w:uiPriority w:val="34"/>
    <w:qFormat/>
    <w:rsid w:val="00BA10B1"/>
    <w:pPr>
      <w:ind w:left="720"/>
      <w:contextualSpacing/>
    </w:pPr>
  </w:style>
  <w:style w:type="paragraph" w:styleId="Footer">
    <w:name w:val="footer"/>
    <w:basedOn w:val="Normal"/>
    <w:link w:val="FooterChar"/>
    <w:uiPriority w:val="99"/>
    <w:semiHidden/>
    <w:unhideWhenUsed/>
    <w:rsid w:val="00B938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3866"/>
    <w:rPr>
      <w:rFonts w:ascii="Times New Roman" w:eastAsia="Times New Roman" w:hAnsi="Times New Roman" w:cs="Times New Roman"/>
      <w:color w:val="000000"/>
      <w:sz w:val="21"/>
    </w:rPr>
  </w:style>
  <w:style w:type="paragraph" w:styleId="BodyText">
    <w:name w:val="Body Text"/>
    <w:basedOn w:val="Normal"/>
    <w:link w:val="BodyTextChar"/>
    <w:uiPriority w:val="1"/>
    <w:qFormat/>
    <w:rsid w:val="00574AD3"/>
    <w:pPr>
      <w:widowControl w:val="0"/>
      <w:spacing w:after="0" w:line="240" w:lineRule="auto"/>
      <w:ind w:left="679" w:firstLine="0"/>
      <w:jc w:val="left"/>
    </w:pPr>
    <w:rPr>
      <w:rFonts w:cs="Arial"/>
      <w:color w:val="auto"/>
      <w:sz w:val="22"/>
    </w:rPr>
  </w:style>
  <w:style w:type="character" w:customStyle="1" w:styleId="BodyTextChar">
    <w:name w:val="Body Text Char"/>
    <w:basedOn w:val="DefaultParagraphFont"/>
    <w:link w:val="BodyText"/>
    <w:uiPriority w:val="1"/>
    <w:rsid w:val="00574AD3"/>
    <w:rPr>
      <w:rFonts w:ascii="Times New Roman" w:eastAsia="Times New Roman" w:hAnsi="Times New Roman" w:cs="Arial"/>
    </w:rPr>
  </w:style>
  <w:style w:type="paragraph" w:styleId="NoSpacing">
    <w:name w:val="No Spacing"/>
    <w:uiPriority w:val="1"/>
    <w:qFormat/>
    <w:rsid w:val="00A17668"/>
    <w:pPr>
      <w:spacing w:after="0" w:line="240" w:lineRule="auto"/>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9700-3206-4D7A-B58A-6ED29FA4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21</Pages>
  <Words>4876</Words>
  <Characters>27797</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Microsoft Word - TRDP_EU_SUCCESS_2016_03_03_rental_vehicles</vt:lpstr>
      <vt:lpstr>SECTION A  </vt:lpstr>
      <vt:lpstr>1. 	Vehicles to be provided </vt:lpstr>
      <vt:lpstr>2. 	Time table </vt:lpstr>
      <vt:lpstr>3. 	Participation </vt:lpstr>
      <vt:lpstr>8. 	Period of validity </vt:lpstr>
      <vt:lpstr>9. 	Language of tenders </vt:lpstr>
      <vt:lpstr>10. Submission of tenders </vt:lpstr>
      <vt:lpstr>11.	Content of tenders </vt:lpstr>
      <vt:lpstr>12. Rejection of Tender </vt:lpstr>
      <vt:lpstr>13.	Taxes and other charges </vt:lpstr>
      <vt:lpstr>14. Additional information before the deadline for submission of tenders </vt:lpstr>
      <vt:lpstr>15. Alteration or withdrawal of tenders </vt:lpstr>
      <vt:lpstr>16. Cost of preparing tenders </vt:lpstr>
      <vt:lpstr>17.	Ownership of tenders </vt:lpstr>
      <vt:lpstr>18. Opening of tenders </vt:lpstr>
      <vt:lpstr>19. Evaluation of tenders </vt:lpstr>
      <vt:lpstr>20. Signature of the contract and performance guarantee </vt:lpstr>
      <vt:lpstr>21. Tender guarantee </vt:lpstr>
      <vt:lpstr>22. Ethics clauses </vt:lpstr>
      <vt:lpstr>23. Cancellation of the tender procedure </vt:lpstr>
      <vt:lpstr>24. Penalty </vt:lpstr>
      <vt:lpstr>25. Appeals </vt:lpstr>
      <vt:lpstr>SECTION “B” </vt:lpstr>
      <vt:lpstr>    ANNEX I+ II: 	TECHNICAL SPECIFICATIONS + TECHNICAL OFFER </vt:lpstr>
      <vt:lpstr>    ANNEX I+ II: 	TECHNICAL SPECIFICATIONS + TECHNICAL OFFER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TRDP_EU_SUCCESS_2016_03_03_rental_vehicles</dc:title>
  <dc:subject/>
  <dc:creator>Ghaffar Shah</dc:creator>
  <cp:keywords/>
  <cp:lastModifiedBy>Farman Ali</cp:lastModifiedBy>
  <cp:revision>65</cp:revision>
  <cp:lastPrinted>2018-04-24T09:02:00Z</cp:lastPrinted>
  <dcterms:created xsi:type="dcterms:W3CDTF">2017-03-06T13:32:00Z</dcterms:created>
  <dcterms:modified xsi:type="dcterms:W3CDTF">2026-05-18T12:37:00Z</dcterms:modified>
</cp:coreProperties>
</file>